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0ACE0" w14:textId="5272DB1A" w:rsidR="006A5BD1" w:rsidRDefault="006A5BD1" w:rsidP="002273D7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D92168">
        <w:rPr>
          <w:rFonts w:ascii="Times New Roman" w:eastAsia="標楷體" w:hAnsi="Times New Roman" w:cs="Times New Roman"/>
          <w:b/>
          <w:kern w:val="0"/>
          <w:sz w:val="28"/>
          <w:szCs w:val="28"/>
        </w:rPr>
        <w:t>臺北市</w:t>
      </w:r>
      <w:r w:rsidR="0071284B">
        <w:rPr>
          <w:rFonts w:ascii="Times New Roman" w:eastAsia="標楷體" w:hAnsi="Times New Roman" w:cs="Times New Roman"/>
          <w:b/>
          <w:kern w:val="0"/>
          <w:sz w:val="28"/>
          <w:szCs w:val="28"/>
        </w:rPr>
        <w:t>11</w:t>
      </w:r>
      <w:r w:rsidR="004F5050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2</w:t>
      </w:r>
      <w:r w:rsidRPr="00D92168">
        <w:rPr>
          <w:rFonts w:ascii="Times New Roman" w:eastAsia="標楷體" w:hAnsi="Times New Roman" w:cs="Times New Roman"/>
          <w:b/>
          <w:kern w:val="0"/>
          <w:sz w:val="28"/>
          <w:szCs w:val="28"/>
        </w:rPr>
        <w:t>學年度</w:t>
      </w:r>
      <w:r w:rsidR="002273D7" w:rsidRPr="00842ED0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高級中等教育階段</w:t>
      </w:r>
      <w:r w:rsidR="0071284B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身心障礙者信託制度</w:t>
      </w:r>
      <w:r w:rsidR="005A0A70" w:rsidRPr="00D92168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研</w:t>
      </w:r>
      <w:r w:rsidRPr="00D92168">
        <w:rPr>
          <w:rFonts w:ascii="Times New Roman" w:eastAsia="標楷體" w:hAnsi="Times New Roman" w:cs="Times New Roman"/>
          <w:b/>
          <w:kern w:val="0"/>
          <w:sz w:val="28"/>
          <w:szCs w:val="28"/>
        </w:rPr>
        <w:t>習計畫</w:t>
      </w:r>
    </w:p>
    <w:p w14:paraId="3A32B6BE" w14:textId="57E4596B" w:rsidR="00531300" w:rsidRPr="002273D7" w:rsidRDefault="006A5BD1" w:rsidP="002273D7">
      <w:pPr>
        <w:pStyle w:val="a3"/>
        <w:numPr>
          <w:ilvl w:val="0"/>
          <w:numId w:val="3"/>
        </w:numPr>
        <w:spacing w:line="276" w:lineRule="auto"/>
        <w:ind w:leftChars="0" w:left="546" w:hanging="600"/>
        <w:jc w:val="both"/>
        <w:rPr>
          <w:rFonts w:eastAsia="標楷體"/>
        </w:rPr>
      </w:pPr>
      <w:r w:rsidRPr="002F36F0">
        <w:rPr>
          <w:rFonts w:eastAsia="標楷體"/>
        </w:rPr>
        <w:t>依據</w:t>
      </w:r>
      <w:r w:rsidR="007B5B3F" w:rsidRPr="002F36F0">
        <w:rPr>
          <w:rFonts w:eastAsia="標楷體"/>
        </w:rPr>
        <w:t>：</w:t>
      </w:r>
      <w:r w:rsidR="009B4B59" w:rsidRPr="002273D7">
        <w:rPr>
          <w:rFonts w:eastAsia="標楷體"/>
        </w:rPr>
        <w:t>臺北市北區特教資源中心</w:t>
      </w:r>
      <w:r w:rsidR="00FA0901" w:rsidRPr="002273D7">
        <w:rPr>
          <w:rFonts w:eastAsia="標楷體"/>
        </w:rPr>
        <w:t>1</w:t>
      </w:r>
      <w:r w:rsidR="00FA0901" w:rsidRPr="002273D7">
        <w:rPr>
          <w:rFonts w:eastAsia="標楷體" w:hint="eastAsia"/>
        </w:rPr>
        <w:t>1</w:t>
      </w:r>
      <w:r w:rsidR="004F5050">
        <w:rPr>
          <w:rFonts w:eastAsia="標楷體" w:hint="eastAsia"/>
        </w:rPr>
        <w:t>2</w:t>
      </w:r>
      <w:r w:rsidR="00FA0901" w:rsidRPr="002273D7">
        <w:rPr>
          <w:rFonts w:eastAsia="標楷體"/>
        </w:rPr>
        <w:t>學年度</w:t>
      </w:r>
      <w:r w:rsidR="009B4B59" w:rsidRPr="002273D7">
        <w:rPr>
          <w:rFonts w:eastAsia="標楷體"/>
        </w:rPr>
        <w:t>工作計畫</w:t>
      </w:r>
      <w:r w:rsidR="00531300" w:rsidRPr="002273D7">
        <w:rPr>
          <w:rFonts w:ascii="標楷體" w:eastAsia="標楷體" w:hAnsi="標楷體" w:hint="eastAsia"/>
        </w:rPr>
        <w:t>。</w:t>
      </w:r>
    </w:p>
    <w:p w14:paraId="46996027" w14:textId="6E6B2546" w:rsidR="000767DC" w:rsidRPr="002F36F0" w:rsidRDefault="00E8641D" w:rsidP="003B0862">
      <w:pPr>
        <w:pStyle w:val="a3"/>
        <w:numPr>
          <w:ilvl w:val="0"/>
          <w:numId w:val="3"/>
        </w:numPr>
        <w:spacing w:line="276" w:lineRule="auto"/>
        <w:ind w:leftChars="0" w:left="1134" w:hanging="1188"/>
        <w:jc w:val="both"/>
        <w:rPr>
          <w:rFonts w:eastAsia="標楷體"/>
          <w:kern w:val="0"/>
        </w:rPr>
      </w:pPr>
      <w:r w:rsidRPr="002F36F0">
        <w:rPr>
          <w:rFonts w:eastAsia="標楷體"/>
          <w:kern w:val="0"/>
        </w:rPr>
        <w:t>目的：</w:t>
      </w:r>
      <w:r w:rsidR="00B7700C" w:rsidRPr="00B7700C">
        <w:rPr>
          <w:rFonts w:eastAsia="標楷體" w:hint="eastAsia"/>
          <w:kern w:val="0"/>
        </w:rPr>
        <w:t>提升高中階段特教教師對信託制度</w:t>
      </w:r>
      <w:r w:rsidR="003B0862">
        <w:rPr>
          <w:rFonts w:eastAsia="標楷體" w:hint="eastAsia"/>
          <w:kern w:val="0"/>
        </w:rPr>
        <w:t>之</w:t>
      </w:r>
      <w:r w:rsidR="00B7700C" w:rsidRPr="00B7700C">
        <w:rPr>
          <w:rFonts w:eastAsia="標楷體" w:hint="eastAsia"/>
          <w:kern w:val="0"/>
        </w:rPr>
        <w:t>知能，並推廣予學生及家長，讓其能為自己或家人未來做規劃。</w:t>
      </w:r>
    </w:p>
    <w:p w14:paraId="050A9CCD" w14:textId="77777777" w:rsidR="00E8641D" w:rsidRPr="002F36F0" w:rsidRDefault="00E8641D" w:rsidP="002273D7">
      <w:pPr>
        <w:pStyle w:val="a3"/>
        <w:numPr>
          <w:ilvl w:val="0"/>
          <w:numId w:val="3"/>
        </w:numPr>
        <w:spacing w:line="276" w:lineRule="auto"/>
        <w:ind w:leftChars="0" w:left="532" w:hanging="586"/>
        <w:jc w:val="both"/>
        <w:rPr>
          <w:rFonts w:eastAsia="標楷體"/>
          <w:kern w:val="0"/>
        </w:rPr>
      </w:pPr>
      <w:r w:rsidRPr="002F36F0">
        <w:rPr>
          <w:rFonts w:eastAsia="標楷體"/>
          <w:kern w:val="0"/>
        </w:rPr>
        <w:t>主辦單位：臺北市政府教育局</w:t>
      </w:r>
    </w:p>
    <w:p w14:paraId="032E15C8" w14:textId="77777777" w:rsidR="00E8641D" w:rsidRPr="002F36F0" w:rsidRDefault="00E8641D" w:rsidP="002273D7">
      <w:pPr>
        <w:pStyle w:val="a3"/>
        <w:numPr>
          <w:ilvl w:val="0"/>
          <w:numId w:val="3"/>
        </w:numPr>
        <w:spacing w:line="276" w:lineRule="auto"/>
        <w:ind w:leftChars="0" w:left="532" w:hanging="586"/>
        <w:jc w:val="both"/>
        <w:rPr>
          <w:rFonts w:eastAsia="標楷體"/>
          <w:kern w:val="0"/>
        </w:rPr>
      </w:pPr>
      <w:r w:rsidRPr="002F36F0">
        <w:rPr>
          <w:rFonts w:eastAsia="標楷體"/>
          <w:kern w:val="0"/>
        </w:rPr>
        <w:t>承辦單位：臺北市立</w:t>
      </w:r>
      <w:proofErr w:type="gramStart"/>
      <w:r w:rsidR="007C16C4">
        <w:rPr>
          <w:rFonts w:eastAsia="標楷體" w:hint="eastAsia"/>
          <w:kern w:val="0"/>
        </w:rPr>
        <w:t>臺</w:t>
      </w:r>
      <w:proofErr w:type="gramEnd"/>
      <w:r w:rsidR="007C16C4">
        <w:rPr>
          <w:rFonts w:eastAsia="標楷體" w:hint="eastAsia"/>
          <w:kern w:val="0"/>
        </w:rPr>
        <w:t>北特殊教育</w:t>
      </w:r>
      <w:r w:rsidRPr="002F36F0">
        <w:rPr>
          <w:rFonts w:eastAsia="標楷體"/>
          <w:kern w:val="0"/>
        </w:rPr>
        <w:t>學校</w:t>
      </w:r>
      <w:r w:rsidRPr="002F36F0">
        <w:rPr>
          <w:rFonts w:eastAsia="標楷體"/>
          <w:kern w:val="0"/>
        </w:rPr>
        <w:t xml:space="preserve"> </w:t>
      </w:r>
      <w:r w:rsidRPr="002F36F0">
        <w:rPr>
          <w:rFonts w:eastAsia="標楷體"/>
          <w:kern w:val="0"/>
        </w:rPr>
        <w:t>北區特教資源中心</w:t>
      </w:r>
    </w:p>
    <w:p w14:paraId="0CD426F1" w14:textId="74C9FEC6" w:rsidR="004F5050" w:rsidRDefault="004F5050" w:rsidP="002273D7">
      <w:pPr>
        <w:pStyle w:val="a3"/>
        <w:numPr>
          <w:ilvl w:val="0"/>
          <w:numId w:val="3"/>
        </w:numPr>
        <w:spacing w:line="276" w:lineRule="auto"/>
        <w:ind w:leftChars="0" w:left="532" w:hanging="586"/>
        <w:jc w:val="both"/>
        <w:rPr>
          <w:rFonts w:eastAsia="標楷體"/>
        </w:rPr>
      </w:pPr>
      <w:r>
        <w:rPr>
          <w:rFonts w:eastAsia="標楷體" w:hint="eastAsia"/>
        </w:rPr>
        <w:t>研習日期：</w:t>
      </w:r>
      <w:r>
        <w:rPr>
          <w:rFonts w:eastAsia="標楷體"/>
        </w:rPr>
        <w:t>11</w:t>
      </w:r>
      <w:r>
        <w:rPr>
          <w:rFonts w:eastAsia="標楷體" w:hint="eastAsia"/>
        </w:rPr>
        <w:t>2</w:t>
      </w:r>
      <w:r w:rsidRPr="002F36F0">
        <w:rPr>
          <w:rFonts w:eastAsia="標楷體"/>
        </w:rPr>
        <w:t>年</w:t>
      </w:r>
      <w:r>
        <w:rPr>
          <w:rFonts w:eastAsia="標楷體" w:hint="eastAsia"/>
        </w:rPr>
        <w:t>12</w:t>
      </w:r>
      <w:r w:rsidRPr="002F36F0">
        <w:rPr>
          <w:rFonts w:eastAsia="標楷體"/>
        </w:rPr>
        <w:t>月</w:t>
      </w:r>
      <w:r>
        <w:rPr>
          <w:rFonts w:eastAsia="標楷體" w:hint="eastAsia"/>
        </w:rPr>
        <w:t>8</w:t>
      </w:r>
      <w:r w:rsidRPr="002F36F0">
        <w:rPr>
          <w:rFonts w:eastAsia="標楷體"/>
        </w:rPr>
        <w:t>日</w:t>
      </w:r>
      <w:r w:rsidRPr="002F36F0">
        <w:rPr>
          <w:rFonts w:eastAsia="標楷體"/>
        </w:rPr>
        <w:t>(</w:t>
      </w:r>
      <w:r w:rsidRPr="002F36F0">
        <w:rPr>
          <w:rFonts w:eastAsia="標楷體"/>
        </w:rPr>
        <w:t>星期</w:t>
      </w:r>
      <w:r>
        <w:rPr>
          <w:rFonts w:eastAsia="標楷體" w:hint="eastAsia"/>
        </w:rPr>
        <w:t>五</w:t>
      </w:r>
      <w:r w:rsidRPr="002F36F0">
        <w:rPr>
          <w:rFonts w:eastAsia="標楷體"/>
        </w:rPr>
        <w:t>)</w:t>
      </w:r>
      <w:r>
        <w:rPr>
          <w:rFonts w:eastAsia="標楷體" w:hint="eastAsia"/>
        </w:rPr>
        <w:t>下午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時至下午</w:t>
      </w:r>
      <w:r>
        <w:rPr>
          <w:rFonts w:eastAsia="標楷體" w:hint="eastAsia"/>
        </w:rPr>
        <w:t>4</w:t>
      </w:r>
      <w:r>
        <w:rPr>
          <w:rFonts w:eastAsia="標楷體" w:hint="eastAsia"/>
        </w:rPr>
        <w:t>時</w:t>
      </w:r>
    </w:p>
    <w:p w14:paraId="01D88DBD" w14:textId="62CA7AC1" w:rsidR="00C60DAA" w:rsidRDefault="0039769F" w:rsidP="002273D7">
      <w:pPr>
        <w:pStyle w:val="a3"/>
        <w:numPr>
          <w:ilvl w:val="0"/>
          <w:numId w:val="3"/>
        </w:numPr>
        <w:spacing w:line="276" w:lineRule="auto"/>
        <w:ind w:leftChars="0" w:left="532" w:hanging="586"/>
        <w:jc w:val="both"/>
        <w:rPr>
          <w:rFonts w:eastAsia="標楷體"/>
        </w:rPr>
      </w:pPr>
      <w:r w:rsidRPr="002F36F0">
        <w:rPr>
          <w:rFonts w:eastAsia="標楷體"/>
        </w:rPr>
        <w:t>研習對象：</w:t>
      </w:r>
    </w:p>
    <w:p w14:paraId="69A6D2FF" w14:textId="77777777" w:rsidR="00026863" w:rsidRPr="00026863" w:rsidRDefault="0041518A" w:rsidP="00C60DAA">
      <w:pPr>
        <w:pStyle w:val="a3"/>
        <w:numPr>
          <w:ilvl w:val="0"/>
          <w:numId w:val="17"/>
        </w:numPr>
        <w:spacing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  <w:kern w:val="0"/>
        </w:rPr>
        <w:t>學校教師：</w:t>
      </w:r>
    </w:p>
    <w:p w14:paraId="47B2B3D5" w14:textId="05B426EB" w:rsidR="00490BF1" w:rsidRDefault="00C60DAA" w:rsidP="00026863">
      <w:pPr>
        <w:pStyle w:val="a3"/>
        <w:numPr>
          <w:ilvl w:val="0"/>
          <w:numId w:val="21"/>
        </w:numPr>
        <w:spacing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  <w:kern w:val="0"/>
        </w:rPr>
        <w:t>請</w:t>
      </w:r>
      <w:r w:rsidR="00DD54FB">
        <w:rPr>
          <w:rFonts w:eastAsia="標楷體" w:hint="eastAsia"/>
          <w:kern w:val="0"/>
        </w:rPr>
        <w:t>有設置服務</w:t>
      </w:r>
      <w:proofErr w:type="gramStart"/>
      <w:r w:rsidR="00DD54FB">
        <w:rPr>
          <w:rFonts w:eastAsia="標楷體" w:hint="eastAsia"/>
          <w:kern w:val="0"/>
        </w:rPr>
        <w:t>群科學校務必薦派</w:t>
      </w:r>
      <w:proofErr w:type="gramEnd"/>
      <w:r w:rsidR="000B333A">
        <w:rPr>
          <w:rFonts w:eastAsia="標楷體" w:hint="eastAsia"/>
          <w:kern w:val="0"/>
        </w:rPr>
        <w:t>特教</w:t>
      </w:r>
      <w:r w:rsidR="008C2877">
        <w:rPr>
          <w:rFonts w:eastAsia="標楷體" w:hint="eastAsia"/>
          <w:kern w:val="0"/>
        </w:rPr>
        <w:t>教師</w:t>
      </w:r>
      <w:r w:rsidR="000B333A">
        <w:rPr>
          <w:rFonts w:eastAsia="標楷體" w:hint="eastAsia"/>
          <w:kern w:val="0"/>
        </w:rPr>
        <w:t>參加</w:t>
      </w:r>
      <w:r w:rsidR="008C2877">
        <w:rPr>
          <w:rFonts w:eastAsia="標楷體" w:hint="eastAsia"/>
        </w:rPr>
        <w:t>。</w:t>
      </w:r>
    </w:p>
    <w:p w14:paraId="6B45B82C" w14:textId="19DEF698" w:rsidR="00026863" w:rsidRDefault="00026863" w:rsidP="00026863">
      <w:pPr>
        <w:pStyle w:val="a3"/>
        <w:numPr>
          <w:ilvl w:val="0"/>
          <w:numId w:val="21"/>
        </w:numPr>
        <w:spacing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對此議題有興趣之公私立高級中等學校</w:t>
      </w:r>
      <w:r w:rsidR="00352B08">
        <w:rPr>
          <w:rFonts w:eastAsia="標楷體" w:hint="eastAsia"/>
        </w:rPr>
        <w:t>教師</w:t>
      </w:r>
      <w:r>
        <w:rPr>
          <w:rFonts w:eastAsia="標楷體" w:hint="eastAsia"/>
        </w:rPr>
        <w:t>參加。</w:t>
      </w:r>
    </w:p>
    <w:p w14:paraId="0A0A8449" w14:textId="15D44B33" w:rsidR="000B333A" w:rsidRPr="0077563B" w:rsidRDefault="006C0675" w:rsidP="00C60DAA">
      <w:pPr>
        <w:pStyle w:val="a3"/>
        <w:numPr>
          <w:ilvl w:val="0"/>
          <w:numId w:val="17"/>
        </w:numPr>
        <w:spacing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對此議題有興趣之</w:t>
      </w:r>
      <w:r w:rsidR="00026863">
        <w:rPr>
          <w:rFonts w:eastAsia="標楷體" w:hint="eastAsia"/>
        </w:rPr>
        <w:t>家長及其他人員</w:t>
      </w:r>
      <w:r>
        <w:rPr>
          <w:rFonts w:eastAsia="標楷體" w:hint="eastAsia"/>
        </w:rPr>
        <w:t>。</w:t>
      </w:r>
    </w:p>
    <w:p w14:paraId="2DA9BCDC" w14:textId="04900906" w:rsidR="00490BF1" w:rsidRPr="002F36F0" w:rsidRDefault="007C16C4" w:rsidP="002273D7">
      <w:pPr>
        <w:pStyle w:val="a3"/>
        <w:numPr>
          <w:ilvl w:val="0"/>
          <w:numId w:val="3"/>
        </w:numPr>
        <w:spacing w:line="276" w:lineRule="auto"/>
        <w:ind w:leftChars="0" w:left="532" w:hanging="586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研習地點：</w:t>
      </w:r>
      <w:proofErr w:type="gramStart"/>
      <w:r w:rsidR="001D4C9F">
        <w:rPr>
          <w:rFonts w:eastAsia="標楷體" w:hint="eastAsia"/>
          <w:kern w:val="0"/>
        </w:rPr>
        <w:t>採線上</w:t>
      </w:r>
      <w:proofErr w:type="gramEnd"/>
      <w:r w:rsidR="001D4C9F">
        <w:rPr>
          <w:rFonts w:eastAsia="標楷體" w:hint="eastAsia"/>
          <w:kern w:val="0"/>
        </w:rPr>
        <w:t>研習</w:t>
      </w:r>
      <w:r w:rsidR="001D4C9F">
        <w:rPr>
          <w:rFonts w:eastAsia="標楷體" w:hint="eastAsia"/>
          <w:kern w:val="0"/>
        </w:rPr>
        <w:t>(</w:t>
      </w:r>
      <w:r w:rsidR="001D4C9F">
        <w:rPr>
          <w:rFonts w:eastAsia="標楷體" w:hint="eastAsia"/>
          <w:kern w:val="0"/>
        </w:rPr>
        <w:t>連結：</w:t>
      </w:r>
      <w:r w:rsidR="0041518A" w:rsidRPr="0041518A">
        <w:rPr>
          <w:rFonts w:eastAsia="標楷體"/>
          <w:kern w:val="0"/>
        </w:rPr>
        <w:t>meet.google.com/</w:t>
      </w:r>
      <w:proofErr w:type="spellStart"/>
      <w:r w:rsidR="0041518A" w:rsidRPr="0041518A">
        <w:rPr>
          <w:rFonts w:eastAsia="標楷體"/>
          <w:kern w:val="0"/>
        </w:rPr>
        <w:t>uco-eyot-</w:t>
      </w:r>
      <w:proofErr w:type="gramStart"/>
      <w:r w:rsidR="0041518A" w:rsidRPr="0041518A">
        <w:rPr>
          <w:rFonts w:eastAsia="標楷體"/>
          <w:kern w:val="0"/>
        </w:rPr>
        <w:t>dyg</w:t>
      </w:r>
      <w:proofErr w:type="spellEnd"/>
      <w:r w:rsidR="006D7DC0">
        <w:rPr>
          <w:rFonts w:eastAsia="標楷體" w:hint="eastAsia"/>
          <w:kern w:val="0"/>
        </w:rPr>
        <w:t xml:space="preserve"> </w:t>
      </w:r>
      <w:r w:rsidR="001D4C9F">
        <w:rPr>
          <w:rFonts w:eastAsia="標楷體" w:hint="eastAsia"/>
          <w:kern w:val="0"/>
        </w:rPr>
        <w:t>)</w:t>
      </w:r>
      <w:proofErr w:type="gramEnd"/>
    </w:p>
    <w:p w14:paraId="63BF0C87" w14:textId="06B8A621" w:rsidR="006D5535" w:rsidRPr="006D5535" w:rsidRDefault="00490BF1" w:rsidP="002273D7">
      <w:pPr>
        <w:pStyle w:val="a3"/>
        <w:numPr>
          <w:ilvl w:val="0"/>
          <w:numId w:val="3"/>
        </w:numPr>
        <w:spacing w:line="276" w:lineRule="auto"/>
        <w:ind w:leftChars="0" w:left="532" w:hanging="586"/>
        <w:jc w:val="both"/>
        <w:rPr>
          <w:rFonts w:eastAsia="標楷體"/>
          <w:kern w:val="0"/>
        </w:rPr>
      </w:pPr>
      <w:r w:rsidRPr="002F36F0">
        <w:rPr>
          <w:rFonts w:eastAsia="標楷體"/>
          <w:kern w:val="0"/>
        </w:rPr>
        <w:t>研習課程：</w:t>
      </w:r>
      <w:r w:rsidR="004F5050" w:rsidRPr="006D5535">
        <w:rPr>
          <w:rFonts w:eastAsia="標楷體"/>
          <w:kern w:val="0"/>
        </w:rPr>
        <w:t xml:space="preserve"> </w:t>
      </w:r>
    </w:p>
    <w:tbl>
      <w:tblPr>
        <w:tblW w:w="8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3851"/>
        <w:gridCol w:w="2918"/>
      </w:tblGrid>
      <w:tr w:rsidR="0071284B" w:rsidRPr="002F36F0" w14:paraId="40CF9A0D" w14:textId="77777777" w:rsidTr="0071284B">
        <w:trPr>
          <w:trHeight w:val="516"/>
          <w:jc w:val="center"/>
        </w:trPr>
        <w:tc>
          <w:tcPr>
            <w:tcW w:w="1531" w:type="dxa"/>
            <w:shd w:val="pct10" w:color="auto" w:fill="auto"/>
            <w:vAlign w:val="center"/>
          </w:tcPr>
          <w:p w14:paraId="3015BF21" w14:textId="77777777" w:rsidR="0071284B" w:rsidRPr="002F36F0" w:rsidRDefault="0071284B" w:rsidP="002273D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F36F0">
              <w:rPr>
                <w:rFonts w:ascii="Times New Roman" w:eastAsia="標楷體" w:hAnsi="Times New Roman" w:cs="Times New Roman"/>
                <w:szCs w:val="24"/>
              </w:rPr>
              <w:t>課程時間</w:t>
            </w:r>
          </w:p>
        </w:tc>
        <w:tc>
          <w:tcPr>
            <w:tcW w:w="3851" w:type="dxa"/>
            <w:shd w:val="pct10" w:color="auto" w:fill="auto"/>
            <w:vAlign w:val="center"/>
          </w:tcPr>
          <w:p w14:paraId="4D5219C6" w14:textId="77777777" w:rsidR="0071284B" w:rsidRPr="002F36F0" w:rsidRDefault="0071284B" w:rsidP="002273D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F36F0">
              <w:rPr>
                <w:rFonts w:ascii="Times New Roman" w:eastAsia="標楷體" w:hAnsi="Times New Roman" w:cs="Times New Roman"/>
                <w:szCs w:val="24"/>
              </w:rPr>
              <w:t>課程內容</w:t>
            </w:r>
          </w:p>
        </w:tc>
        <w:tc>
          <w:tcPr>
            <w:tcW w:w="2918" w:type="dxa"/>
            <w:tcBorders>
              <w:right w:val="single" w:sz="2" w:space="0" w:color="auto"/>
            </w:tcBorders>
            <w:shd w:val="pct10" w:color="auto" w:fill="auto"/>
            <w:vAlign w:val="center"/>
          </w:tcPr>
          <w:p w14:paraId="61B39107" w14:textId="77777777" w:rsidR="0071284B" w:rsidRPr="002F36F0" w:rsidRDefault="0071284B" w:rsidP="002273D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負責單位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主講人</w:t>
            </w:r>
          </w:p>
        </w:tc>
      </w:tr>
      <w:tr w:rsidR="0071284B" w:rsidRPr="002F36F0" w14:paraId="2948AF4A" w14:textId="77777777" w:rsidTr="002273D7">
        <w:trPr>
          <w:cantSplit/>
          <w:trHeight w:val="680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BCC3" w14:textId="660F17A5" w:rsidR="0071284B" w:rsidRPr="002F36F0" w:rsidRDefault="0071284B" w:rsidP="002273D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13:</w:t>
            </w:r>
            <w:r w:rsidR="004F5050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0~1</w:t>
            </w:r>
            <w:r w:rsidR="004F5050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4F505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6F17" w14:textId="77777777" w:rsidR="0071284B" w:rsidRPr="00145129" w:rsidRDefault="0071284B" w:rsidP="002273D7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簽到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CAD8EB5" w14:textId="77777777" w:rsidR="0071284B" w:rsidRPr="0012796C" w:rsidRDefault="0071284B" w:rsidP="002273D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F36F0">
              <w:rPr>
                <w:rFonts w:ascii="Times New Roman" w:eastAsia="標楷體" w:hAnsi="Times New Roman" w:cs="Times New Roman"/>
                <w:szCs w:val="24"/>
              </w:rPr>
              <w:t>北區特教資源中心</w:t>
            </w:r>
          </w:p>
        </w:tc>
      </w:tr>
      <w:tr w:rsidR="0071284B" w:rsidRPr="002F36F0" w14:paraId="3E86C0E3" w14:textId="77777777" w:rsidTr="002273D7">
        <w:trPr>
          <w:cantSplit/>
          <w:trHeight w:val="680"/>
          <w:jc w:val="center"/>
        </w:trPr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797555" w14:textId="50AB7836" w:rsidR="0071284B" w:rsidRPr="002F36F0" w:rsidRDefault="0071284B" w:rsidP="002273D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F36F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4F5050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2F36F0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4F505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F36F0"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2F36F0">
              <w:rPr>
                <w:rFonts w:ascii="Times New Roman" w:eastAsia="標楷體" w:hAnsi="Times New Roman" w:cs="Times New Roman"/>
                <w:szCs w:val="24"/>
              </w:rPr>
              <w:t>16:</w:t>
            </w:r>
            <w:r w:rsidR="004F505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F36F0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73AB6" w14:textId="77777777" w:rsidR="0071284B" w:rsidRPr="002F36F0" w:rsidRDefault="0071284B" w:rsidP="002273D7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身心障礙者信託制度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EB4231F" w14:textId="77777777" w:rsidR="0071284B" w:rsidRPr="0012796C" w:rsidRDefault="0071284B" w:rsidP="002273D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中華民國智障者家長總會</w:t>
            </w:r>
          </w:p>
          <w:p w14:paraId="7FB42F47" w14:textId="77777777" w:rsidR="0071284B" w:rsidRPr="002F36F0" w:rsidRDefault="0071284B" w:rsidP="002273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社工督導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黃宜苑</w:t>
            </w:r>
          </w:p>
        </w:tc>
      </w:tr>
      <w:tr w:rsidR="0071284B" w:rsidRPr="002F36F0" w14:paraId="158BAACB" w14:textId="77777777" w:rsidTr="002273D7">
        <w:trPr>
          <w:cantSplit/>
          <w:trHeight w:val="680"/>
          <w:jc w:val="center"/>
        </w:trPr>
        <w:tc>
          <w:tcPr>
            <w:tcW w:w="1531" w:type="dxa"/>
            <w:vAlign w:val="center"/>
          </w:tcPr>
          <w:p w14:paraId="52A29550" w14:textId="05BBA808" w:rsidR="0071284B" w:rsidRPr="002F36F0" w:rsidRDefault="0071284B" w:rsidP="002273D7">
            <w:pPr>
              <w:snapToGrid w:val="0"/>
              <w:spacing w:beforeLines="25" w:before="90" w:afterLines="25" w:after="90"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F36F0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2F36F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4F505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3851" w:type="dxa"/>
            <w:vAlign w:val="center"/>
          </w:tcPr>
          <w:p w14:paraId="4246F787" w14:textId="29E213D9" w:rsidR="0071284B" w:rsidRPr="00223FA7" w:rsidRDefault="0071284B" w:rsidP="002273D7">
            <w:pPr>
              <w:snapToGrid w:val="0"/>
              <w:spacing w:beforeLines="25" w:before="90" w:afterLines="25" w:after="90"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3FA7">
              <w:rPr>
                <w:rFonts w:ascii="Times New Roman" w:eastAsia="標楷體" w:hAnsi="Times New Roman" w:cs="Times New Roman"/>
                <w:szCs w:val="24"/>
              </w:rPr>
              <w:t>簽</w:t>
            </w:r>
            <w:r w:rsidR="004E2CD2">
              <w:rPr>
                <w:rFonts w:ascii="Times New Roman" w:eastAsia="標楷體" w:hAnsi="Times New Roman" w:cs="Times New Roman" w:hint="eastAsia"/>
                <w:szCs w:val="24"/>
              </w:rPr>
              <w:t>退</w:t>
            </w:r>
          </w:p>
        </w:tc>
        <w:tc>
          <w:tcPr>
            <w:tcW w:w="2918" w:type="dxa"/>
            <w:tcBorders>
              <w:right w:val="single" w:sz="2" w:space="0" w:color="auto"/>
            </w:tcBorders>
            <w:vAlign w:val="center"/>
          </w:tcPr>
          <w:p w14:paraId="3792CB3D" w14:textId="77777777" w:rsidR="0071284B" w:rsidRPr="00223FA7" w:rsidRDefault="0071284B" w:rsidP="002273D7">
            <w:pPr>
              <w:snapToGrid w:val="0"/>
              <w:spacing w:beforeLines="25" w:before="90" w:afterLines="25" w:after="90"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F36F0">
              <w:rPr>
                <w:rFonts w:ascii="Times New Roman" w:eastAsia="標楷體" w:hAnsi="Times New Roman" w:cs="Times New Roman"/>
                <w:szCs w:val="24"/>
              </w:rPr>
              <w:t>北區特教資源中心</w:t>
            </w:r>
          </w:p>
        </w:tc>
      </w:tr>
    </w:tbl>
    <w:p w14:paraId="06D63C20" w14:textId="1D6C769A" w:rsidR="0076063D" w:rsidRDefault="006613ED" w:rsidP="002273D7">
      <w:pPr>
        <w:pStyle w:val="a3"/>
        <w:numPr>
          <w:ilvl w:val="0"/>
          <w:numId w:val="3"/>
        </w:numPr>
        <w:spacing w:line="276" w:lineRule="auto"/>
        <w:ind w:leftChars="0" w:left="532" w:hanging="586"/>
        <w:jc w:val="both"/>
        <w:rPr>
          <w:rFonts w:eastAsia="標楷體"/>
          <w:kern w:val="0"/>
        </w:rPr>
      </w:pPr>
      <w:r w:rsidRPr="002F36F0">
        <w:rPr>
          <w:rFonts w:eastAsia="標楷體"/>
          <w:kern w:val="0"/>
        </w:rPr>
        <w:t>報名</w:t>
      </w:r>
      <w:r w:rsidR="00C3329C">
        <w:rPr>
          <w:rFonts w:eastAsia="標楷體" w:hint="eastAsia"/>
          <w:kern w:val="0"/>
        </w:rPr>
        <w:t>日期</w:t>
      </w:r>
      <w:r w:rsidRPr="002F36F0">
        <w:rPr>
          <w:rFonts w:eastAsia="標楷體"/>
          <w:kern w:val="0"/>
        </w:rPr>
        <w:t>：</w:t>
      </w:r>
      <w:r w:rsidR="00115696">
        <w:rPr>
          <w:rFonts w:eastAsia="標楷體" w:hint="eastAsia"/>
          <w:kern w:val="0"/>
        </w:rPr>
        <w:t>請於</w:t>
      </w:r>
      <w:r w:rsidR="00C3329C" w:rsidRPr="0076063D">
        <w:rPr>
          <w:rFonts w:eastAsia="標楷體" w:hint="eastAsia"/>
          <w:kern w:val="0"/>
        </w:rPr>
        <w:t>112</w:t>
      </w:r>
      <w:r w:rsidR="00C3329C" w:rsidRPr="0076063D">
        <w:rPr>
          <w:rFonts w:eastAsia="標楷體"/>
          <w:kern w:val="0"/>
        </w:rPr>
        <w:t>年</w:t>
      </w:r>
      <w:r w:rsidR="00C3329C" w:rsidRPr="0076063D">
        <w:rPr>
          <w:rFonts w:eastAsia="標楷體" w:hint="eastAsia"/>
          <w:kern w:val="0"/>
        </w:rPr>
        <w:t>12</w:t>
      </w:r>
      <w:r w:rsidR="00C3329C" w:rsidRPr="0076063D">
        <w:rPr>
          <w:rFonts w:eastAsia="標楷體"/>
          <w:kern w:val="0"/>
        </w:rPr>
        <w:t>月</w:t>
      </w:r>
      <w:r w:rsidR="00FE39CC">
        <w:rPr>
          <w:rFonts w:eastAsia="標楷體" w:hint="eastAsia"/>
          <w:kern w:val="0"/>
        </w:rPr>
        <w:t>7</w:t>
      </w:r>
      <w:r w:rsidR="00C3329C" w:rsidRPr="0076063D">
        <w:rPr>
          <w:rFonts w:eastAsia="標楷體"/>
          <w:kern w:val="0"/>
        </w:rPr>
        <w:t>日（星期</w:t>
      </w:r>
      <w:r w:rsidR="00FE39CC">
        <w:rPr>
          <w:rFonts w:eastAsia="標楷體" w:hint="eastAsia"/>
          <w:kern w:val="0"/>
        </w:rPr>
        <w:t>四</w:t>
      </w:r>
      <w:r w:rsidR="00C3329C" w:rsidRPr="0076063D">
        <w:rPr>
          <w:rFonts w:eastAsia="標楷體"/>
          <w:kern w:val="0"/>
        </w:rPr>
        <w:t>）前</w:t>
      </w:r>
      <w:r w:rsidR="00C3329C">
        <w:rPr>
          <w:rFonts w:eastAsia="標楷體" w:hint="eastAsia"/>
          <w:kern w:val="0"/>
        </w:rPr>
        <w:t>完成報名。</w:t>
      </w:r>
    </w:p>
    <w:p w14:paraId="7E14579C" w14:textId="465869A1" w:rsidR="00C3329C" w:rsidRPr="00C3329C" w:rsidRDefault="00C3329C" w:rsidP="00C3329C">
      <w:pPr>
        <w:pStyle w:val="a3"/>
        <w:numPr>
          <w:ilvl w:val="0"/>
          <w:numId w:val="3"/>
        </w:numPr>
        <w:spacing w:line="276" w:lineRule="auto"/>
        <w:ind w:leftChars="0" w:left="532" w:hanging="586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報名方式：</w:t>
      </w:r>
    </w:p>
    <w:p w14:paraId="2A23FA1A" w14:textId="41399159" w:rsidR="006613ED" w:rsidRPr="000E7FDD" w:rsidRDefault="00C3329C" w:rsidP="000E7FDD">
      <w:pPr>
        <w:pStyle w:val="a3"/>
        <w:numPr>
          <w:ilvl w:val="0"/>
          <w:numId w:val="20"/>
        </w:numPr>
        <w:spacing w:line="276" w:lineRule="auto"/>
        <w:ind w:leftChars="0"/>
        <w:rPr>
          <w:rFonts w:eastAsia="標楷體" w:hint="eastAsia"/>
          <w:kern w:val="0"/>
        </w:rPr>
      </w:pPr>
      <w:r>
        <w:rPr>
          <w:rFonts w:eastAsia="標楷體" w:hint="eastAsia"/>
          <w:kern w:val="0"/>
        </w:rPr>
        <w:t>學校教師：請至</w:t>
      </w:r>
      <w:r w:rsidR="0078701B" w:rsidRPr="00C3329C">
        <w:rPr>
          <w:rFonts w:eastAsia="標楷體"/>
          <w:b/>
          <w:bCs/>
          <w:kern w:val="0"/>
        </w:rPr>
        <w:t>臺北市教師在職研習網</w:t>
      </w:r>
      <w:r w:rsidR="00282FC5">
        <w:rPr>
          <w:rFonts w:eastAsia="標楷體" w:hint="eastAsia"/>
          <w:b/>
          <w:bCs/>
          <w:kern w:val="0"/>
        </w:rPr>
        <w:t>進行</w:t>
      </w:r>
      <w:r w:rsidR="0078701B" w:rsidRPr="0076063D">
        <w:rPr>
          <w:rFonts w:eastAsia="標楷體"/>
          <w:kern w:val="0"/>
        </w:rPr>
        <w:t>報名，</w:t>
      </w:r>
      <w:r>
        <w:rPr>
          <w:rFonts w:eastAsia="標楷體" w:hint="eastAsia"/>
          <w:kern w:val="0"/>
        </w:rPr>
        <w:t>報名網址：</w:t>
      </w:r>
      <w:hyperlink r:id="rId7" w:history="1">
        <w:r w:rsidR="000E7FDD" w:rsidRPr="00B83D18">
          <w:rPr>
            <w:rStyle w:val="a9"/>
            <w:rFonts w:eastAsia="標楷體"/>
            <w:kern w:val="0"/>
          </w:rPr>
          <w:t>https://insc.tp.edu.tw/index/DefBod.aspx</w:t>
        </w:r>
      </w:hyperlink>
      <w:r w:rsidR="000E7FDD">
        <w:rPr>
          <w:rFonts w:eastAsia="標楷體" w:hint="eastAsia"/>
          <w:kern w:val="0"/>
        </w:rPr>
        <w:t xml:space="preserve"> </w:t>
      </w:r>
      <w:r w:rsidR="000E7FDD">
        <w:rPr>
          <w:rFonts w:eastAsia="標楷體" w:hint="eastAsia"/>
          <w:kern w:val="0"/>
        </w:rPr>
        <w:t>(</w:t>
      </w:r>
      <w:r w:rsidR="000E7FDD">
        <w:rPr>
          <w:rFonts w:eastAsia="標楷體" w:hint="eastAsia"/>
          <w:kern w:val="0"/>
        </w:rPr>
        <w:t>字號：</w:t>
      </w:r>
      <w:r w:rsidR="000E7FDD" w:rsidRPr="000E7FDD">
        <w:rPr>
          <w:rFonts w:eastAsia="標楷體" w:hint="eastAsia"/>
          <w:kern w:val="0"/>
        </w:rPr>
        <w:t>北市研習字第</w:t>
      </w:r>
      <w:r w:rsidR="000E7FDD" w:rsidRPr="000E7FDD">
        <w:rPr>
          <w:rFonts w:eastAsia="標楷體" w:hint="eastAsia"/>
          <w:kern w:val="0"/>
        </w:rPr>
        <w:t>1121117005</w:t>
      </w:r>
      <w:r w:rsidR="000E7FDD" w:rsidRPr="000E7FDD">
        <w:rPr>
          <w:rFonts w:eastAsia="標楷體" w:hint="eastAsia"/>
          <w:kern w:val="0"/>
        </w:rPr>
        <w:t>號</w:t>
      </w:r>
      <w:r w:rsidR="000E7FDD">
        <w:rPr>
          <w:rFonts w:eastAsia="標楷體" w:hint="eastAsia"/>
          <w:kern w:val="0"/>
        </w:rPr>
        <w:t>)</w:t>
      </w:r>
      <w:r w:rsidR="000E7FDD">
        <w:rPr>
          <w:rFonts w:eastAsia="標楷體" w:hint="eastAsia"/>
          <w:kern w:val="0"/>
        </w:rPr>
        <w:t>。</w:t>
      </w:r>
    </w:p>
    <w:p w14:paraId="1640373C" w14:textId="36F951E7" w:rsidR="00C3329C" w:rsidRDefault="00C3329C" w:rsidP="00C3329C">
      <w:pPr>
        <w:pStyle w:val="a3"/>
        <w:numPr>
          <w:ilvl w:val="0"/>
          <w:numId w:val="20"/>
        </w:numPr>
        <w:spacing w:line="276" w:lineRule="auto"/>
        <w:ind w:leftChars="0"/>
        <w:rPr>
          <w:rFonts w:eastAsia="標楷體"/>
          <w:kern w:val="0"/>
        </w:rPr>
      </w:pPr>
      <w:r w:rsidRPr="00C3329C">
        <w:rPr>
          <w:rFonts w:eastAsia="標楷體" w:hint="eastAsia"/>
          <w:kern w:val="0"/>
        </w:rPr>
        <w:t>家長及其他人員：請</w:t>
      </w:r>
      <w:r>
        <w:rPr>
          <w:rFonts w:eastAsia="標楷體" w:hint="eastAsia"/>
          <w:kern w:val="0"/>
        </w:rPr>
        <w:t>填寫</w:t>
      </w:r>
      <w:r w:rsidRPr="00282FC5">
        <w:rPr>
          <w:rFonts w:eastAsia="標楷體" w:hint="eastAsia"/>
          <w:b/>
          <w:bCs/>
          <w:kern w:val="0"/>
        </w:rPr>
        <w:t>本中心線上表單</w:t>
      </w:r>
      <w:r w:rsidR="00B273F9">
        <w:rPr>
          <w:rFonts w:eastAsia="標楷體" w:hint="eastAsia"/>
          <w:kern w:val="0"/>
        </w:rPr>
        <w:t>(</w:t>
      </w:r>
      <w:r w:rsidR="00266DBC">
        <w:rPr>
          <w:rFonts w:eastAsia="標楷體" w:hint="eastAsia"/>
          <w:kern w:val="0"/>
        </w:rPr>
        <w:t xml:space="preserve"> </w:t>
      </w:r>
      <w:hyperlink r:id="rId8" w:history="1">
        <w:r w:rsidR="00266DBC" w:rsidRPr="00D11A1B">
          <w:rPr>
            <w:rStyle w:val="a9"/>
            <w:rFonts w:eastAsia="標楷體"/>
            <w:kern w:val="0"/>
          </w:rPr>
          <w:t>https://</w:t>
        </w:r>
        <w:r w:rsidR="00266DBC" w:rsidRPr="00D11A1B">
          <w:rPr>
            <w:rStyle w:val="a9"/>
            <w:rFonts w:eastAsia="標楷體"/>
            <w:kern w:val="0"/>
          </w:rPr>
          <w:t>r</w:t>
        </w:r>
        <w:r w:rsidR="00266DBC" w:rsidRPr="00D11A1B">
          <w:rPr>
            <w:rStyle w:val="a9"/>
            <w:rFonts w:eastAsia="標楷體"/>
            <w:kern w:val="0"/>
          </w:rPr>
          <w:t>eurl.cc/bljGVl</w:t>
        </w:r>
      </w:hyperlink>
      <w:r w:rsidR="00266DBC">
        <w:rPr>
          <w:rFonts w:eastAsia="標楷體" w:hint="eastAsia"/>
          <w:kern w:val="0"/>
        </w:rPr>
        <w:t xml:space="preserve"> </w:t>
      </w:r>
      <w:r w:rsidR="00B273F9">
        <w:rPr>
          <w:rFonts w:eastAsia="標楷體" w:hint="eastAsia"/>
          <w:kern w:val="0"/>
        </w:rPr>
        <w:t>)</w:t>
      </w:r>
      <w:r w:rsidR="00B273F9">
        <w:rPr>
          <w:rFonts w:eastAsia="標楷體" w:hint="eastAsia"/>
          <w:kern w:val="0"/>
        </w:rPr>
        <w:t>進行報名。</w:t>
      </w:r>
    </w:p>
    <w:p w14:paraId="413E6E71" w14:textId="79FA66A1" w:rsidR="00E26B8D" w:rsidRPr="00C3329C" w:rsidRDefault="00E26B8D" w:rsidP="00B47646">
      <w:pPr>
        <w:pStyle w:val="a3"/>
        <w:numPr>
          <w:ilvl w:val="0"/>
          <w:numId w:val="3"/>
        </w:numPr>
        <w:spacing w:line="276" w:lineRule="auto"/>
        <w:ind w:leftChars="0" w:left="532" w:hanging="586"/>
        <w:jc w:val="both"/>
        <w:rPr>
          <w:rFonts w:eastAsia="標楷體"/>
          <w:kern w:val="0"/>
        </w:rPr>
      </w:pPr>
      <w:r w:rsidRPr="00C3329C">
        <w:rPr>
          <w:rFonts w:eastAsia="標楷體"/>
          <w:kern w:val="0"/>
        </w:rPr>
        <w:t>注意事項：</w:t>
      </w:r>
    </w:p>
    <w:p w14:paraId="023D6910" w14:textId="111915AC" w:rsidR="00913D93" w:rsidRDefault="00E822EE" w:rsidP="006C0675">
      <w:pPr>
        <w:pStyle w:val="a3"/>
        <w:numPr>
          <w:ilvl w:val="0"/>
          <w:numId w:val="18"/>
        </w:numPr>
        <w:spacing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請</w:t>
      </w:r>
      <w:proofErr w:type="gramStart"/>
      <w:r w:rsidRPr="00F62593">
        <w:rPr>
          <w:rFonts w:eastAsia="標楷體"/>
        </w:rPr>
        <w:t>各校核予</w:t>
      </w:r>
      <w:proofErr w:type="gramEnd"/>
      <w:r w:rsidRPr="006C0675">
        <w:rPr>
          <w:rFonts w:eastAsia="標楷體"/>
        </w:rPr>
        <w:t>參加教師公假</w:t>
      </w:r>
      <w:r w:rsidRPr="006C0675">
        <w:rPr>
          <w:rFonts w:eastAsia="標楷體" w:hint="eastAsia"/>
        </w:rPr>
        <w:t>派代</w:t>
      </w:r>
      <w:r w:rsidRPr="006C0675">
        <w:rPr>
          <w:rFonts w:eastAsia="標楷體"/>
        </w:rPr>
        <w:t>出席</w:t>
      </w:r>
      <w:r w:rsidR="00913D93">
        <w:rPr>
          <w:rFonts w:eastAsia="標楷體" w:hint="eastAsia"/>
        </w:rPr>
        <w:t>，</w:t>
      </w:r>
      <w:r w:rsidR="00913D93" w:rsidRPr="00B5634A">
        <w:rPr>
          <w:rFonts w:eastAsia="標楷體" w:hint="eastAsia"/>
          <w:b/>
          <w:bCs/>
        </w:rPr>
        <w:t>全程</w:t>
      </w:r>
      <w:r w:rsidR="00913D93" w:rsidRPr="00B5634A">
        <w:rPr>
          <w:rFonts w:eastAsia="標楷體"/>
          <w:b/>
          <w:bCs/>
        </w:rPr>
        <w:t>參加</w:t>
      </w:r>
      <w:r w:rsidR="00913D93" w:rsidRPr="00F62593">
        <w:rPr>
          <w:rFonts w:eastAsia="標楷體"/>
        </w:rPr>
        <w:t>本研習</w:t>
      </w:r>
      <w:r w:rsidR="00913D93">
        <w:rPr>
          <w:rFonts w:eastAsia="標楷體" w:hint="eastAsia"/>
        </w:rPr>
        <w:t>之</w:t>
      </w:r>
      <w:r w:rsidR="00913D93" w:rsidRPr="00F62593">
        <w:rPr>
          <w:rFonts w:eastAsia="標楷體"/>
        </w:rPr>
        <w:t>教師將</w:t>
      </w:r>
      <w:r w:rsidR="00913D93" w:rsidRPr="00B5634A">
        <w:rPr>
          <w:rFonts w:eastAsia="標楷體"/>
          <w:b/>
          <w:bCs/>
        </w:rPr>
        <w:t>核發</w:t>
      </w:r>
      <w:r w:rsidR="00913D93" w:rsidRPr="00B5634A">
        <w:rPr>
          <w:rFonts w:eastAsia="標楷體" w:hint="eastAsia"/>
          <w:b/>
          <w:bCs/>
        </w:rPr>
        <w:t>2</w:t>
      </w:r>
      <w:r w:rsidR="00913D93" w:rsidRPr="00B5634A">
        <w:rPr>
          <w:rFonts w:eastAsia="標楷體"/>
          <w:b/>
          <w:bCs/>
        </w:rPr>
        <w:t>小時</w:t>
      </w:r>
      <w:r w:rsidR="00913D93" w:rsidRPr="00F62593">
        <w:rPr>
          <w:rFonts w:eastAsia="標楷體"/>
        </w:rPr>
        <w:t>研習時數</w:t>
      </w:r>
      <w:r w:rsidR="00913D93">
        <w:rPr>
          <w:rFonts w:eastAsia="標楷體" w:hint="eastAsia"/>
        </w:rPr>
        <w:t>。</w:t>
      </w:r>
    </w:p>
    <w:p w14:paraId="4031BF07" w14:textId="20EF36A0" w:rsidR="00B5634A" w:rsidRPr="00B5634A" w:rsidRDefault="00B5634A" w:rsidP="00B5634A">
      <w:pPr>
        <w:pStyle w:val="a3"/>
        <w:numPr>
          <w:ilvl w:val="0"/>
          <w:numId w:val="18"/>
        </w:numPr>
        <w:spacing w:line="276" w:lineRule="auto"/>
        <w:ind w:leftChars="0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>為尊重講師及參與人員，研習當日</w:t>
      </w:r>
      <w:r w:rsidRPr="00B5634A">
        <w:rPr>
          <w:rFonts w:eastAsia="標楷體" w:hint="eastAsia"/>
          <w:b/>
          <w:bCs/>
        </w:rPr>
        <w:t>開始逾</w:t>
      </w:r>
      <w:r w:rsidRPr="00B5634A">
        <w:rPr>
          <w:rFonts w:eastAsia="標楷體" w:hint="eastAsia"/>
          <w:b/>
          <w:bCs/>
        </w:rPr>
        <w:t>30</w:t>
      </w:r>
      <w:r w:rsidRPr="00B5634A">
        <w:rPr>
          <w:rFonts w:eastAsia="標楷體" w:hint="eastAsia"/>
          <w:b/>
          <w:bCs/>
        </w:rPr>
        <w:t>分鐘後入場</w:t>
      </w:r>
      <w:r>
        <w:rPr>
          <w:rFonts w:eastAsia="標楷體" w:hint="eastAsia"/>
        </w:rPr>
        <w:t>者，將</w:t>
      </w:r>
      <w:r w:rsidRPr="00B5634A">
        <w:rPr>
          <w:rFonts w:eastAsia="標楷體" w:hint="eastAsia"/>
          <w:b/>
          <w:bCs/>
        </w:rPr>
        <w:t>不予核發</w:t>
      </w:r>
      <w:r>
        <w:rPr>
          <w:rFonts w:eastAsia="標楷體" w:hint="eastAsia"/>
        </w:rPr>
        <w:t>研習時數。</w:t>
      </w:r>
    </w:p>
    <w:p w14:paraId="2501902E" w14:textId="5E1E01A3" w:rsidR="00913D93" w:rsidRDefault="00913D93" w:rsidP="006C0675">
      <w:pPr>
        <w:pStyle w:val="a3"/>
        <w:numPr>
          <w:ilvl w:val="0"/>
          <w:numId w:val="18"/>
        </w:numPr>
        <w:spacing w:line="276" w:lineRule="auto"/>
        <w:ind w:leftChars="0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>請參與研習</w:t>
      </w:r>
      <w:r w:rsidR="00B5634A">
        <w:rPr>
          <w:rFonts w:ascii="標楷體" w:eastAsia="標楷體" w:hAnsi="標楷體" w:hint="eastAsia"/>
        </w:rPr>
        <w:t>者</w:t>
      </w:r>
      <w:r>
        <w:rPr>
          <w:rFonts w:ascii="標楷體" w:eastAsia="標楷體" w:hAnsi="標楷體" w:hint="eastAsia"/>
        </w:rPr>
        <w:t>確實簽到</w:t>
      </w:r>
      <w:r w:rsidR="00B5634A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退</w:t>
      </w:r>
      <w:r w:rsidR="00B5634A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，凡</w:t>
      </w:r>
      <w:r w:rsidRPr="00B5634A">
        <w:rPr>
          <w:rFonts w:ascii="標楷體" w:eastAsia="標楷體" w:hAnsi="標楷體" w:hint="eastAsia"/>
        </w:rPr>
        <w:t>當日無簽到或簽退紀錄</w:t>
      </w:r>
      <w:r>
        <w:rPr>
          <w:rFonts w:ascii="標楷體" w:eastAsia="標楷體" w:hAnsi="標楷體" w:hint="eastAsia"/>
        </w:rPr>
        <w:t>者，恕無法事後補簽及核給時數。</w:t>
      </w:r>
    </w:p>
    <w:p w14:paraId="45C82D08" w14:textId="49508530" w:rsidR="00223FA7" w:rsidRPr="00913D93" w:rsidRDefault="0041518A" w:rsidP="00913D93">
      <w:pPr>
        <w:pStyle w:val="a3"/>
        <w:numPr>
          <w:ilvl w:val="0"/>
          <w:numId w:val="18"/>
        </w:numPr>
        <w:spacing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研習資料將於研習前三日</w:t>
      </w:r>
      <w:r w:rsidR="00796DF1">
        <w:rPr>
          <w:rFonts w:eastAsia="標楷體" w:hint="eastAsia"/>
        </w:rPr>
        <w:t>上傳至北區特教資源中心網站</w:t>
      </w:r>
      <w:r>
        <w:rPr>
          <w:rFonts w:eastAsia="標楷體" w:hint="eastAsia"/>
        </w:rPr>
        <w:t>，供與會者下載參閱。</w:t>
      </w:r>
    </w:p>
    <w:p w14:paraId="579FBEDC" w14:textId="5E96363C" w:rsidR="008C2877" w:rsidRPr="00941752" w:rsidRDefault="00B87F2F" w:rsidP="00941752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Chars="0"/>
        <w:jc w:val="both"/>
        <w:rPr>
          <w:rFonts w:eastAsia="標楷體"/>
        </w:rPr>
      </w:pPr>
      <w:r w:rsidRPr="00E822EE">
        <w:rPr>
          <w:rFonts w:eastAsia="標楷體"/>
        </w:rPr>
        <w:t>經費：</w:t>
      </w:r>
      <w:r w:rsidR="006E1546" w:rsidRPr="00E822EE">
        <w:rPr>
          <w:rFonts w:eastAsia="標楷體"/>
        </w:rPr>
        <w:t>由北區特教資源中心項下支付</w:t>
      </w:r>
      <w:r w:rsidRPr="00E822EE">
        <w:rPr>
          <w:rFonts w:eastAsia="標楷體"/>
        </w:rPr>
        <w:t>。</w:t>
      </w:r>
    </w:p>
    <w:sectPr w:rsidR="008C2877" w:rsidRPr="00941752" w:rsidSect="00D92168">
      <w:footerReference w:type="default" r:id="rId9"/>
      <w:pgSz w:w="11906" w:h="16838"/>
      <w:pgMar w:top="851" w:right="707" w:bottom="851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E4D40" w14:textId="77777777" w:rsidR="001D3659" w:rsidRDefault="001D3659" w:rsidP="008F16DD">
      <w:r>
        <w:separator/>
      </w:r>
    </w:p>
  </w:endnote>
  <w:endnote w:type="continuationSeparator" w:id="0">
    <w:p w14:paraId="4E1F7C66" w14:textId="77777777" w:rsidR="001D3659" w:rsidRDefault="001D3659" w:rsidP="008F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7FF7" w14:textId="25AD466E" w:rsidR="00ED0E2A" w:rsidRDefault="00ED0E2A" w:rsidP="00DC137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169E4" w14:textId="77777777" w:rsidR="001D3659" w:rsidRDefault="001D3659" w:rsidP="008F16DD">
      <w:r>
        <w:separator/>
      </w:r>
    </w:p>
  </w:footnote>
  <w:footnote w:type="continuationSeparator" w:id="0">
    <w:p w14:paraId="61647B0F" w14:textId="77777777" w:rsidR="001D3659" w:rsidRDefault="001D3659" w:rsidP="008F1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433"/>
    <w:multiLevelType w:val="hybridMultilevel"/>
    <w:tmpl w:val="D85A8746"/>
    <w:lvl w:ilvl="0" w:tplc="5896CC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327BA"/>
    <w:multiLevelType w:val="hybridMultilevel"/>
    <w:tmpl w:val="6D32B29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9FE7E1E"/>
    <w:multiLevelType w:val="hybridMultilevel"/>
    <w:tmpl w:val="97C29340"/>
    <w:lvl w:ilvl="0" w:tplc="D6C27518">
      <w:start w:val="1"/>
      <w:numFmt w:val="taiwaneseCountingThousand"/>
      <w:lvlText w:val="(%1)"/>
      <w:lvlJc w:val="left"/>
      <w:pPr>
        <w:ind w:left="1012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3" w15:restartNumberingAfterBreak="0">
    <w:nsid w:val="11662BF0"/>
    <w:multiLevelType w:val="hybridMultilevel"/>
    <w:tmpl w:val="977010B6"/>
    <w:lvl w:ilvl="0" w:tplc="7A3AA87E">
      <w:start w:val="1"/>
      <w:numFmt w:val="taiwaneseCountingThousand"/>
      <w:suff w:val="nothing"/>
      <w:lvlText w:val="%1、"/>
      <w:lvlJc w:val="left"/>
      <w:pPr>
        <w:ind w:left="6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386" w:hanging="480"/>
      </w:pPr>
    </w:lvl>
    <w:lvl w:ilvl="3" w:tplc="0409000F" w:tentative="1">
      <w:start w:val="1"/>
      <w:numFmt w:val="decimal"/>
      <w:lvlText w:val="%4."/>
      <w:lvlJc w:val="left"/>
      <w:pPr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ind w:left="4266" w:hanging="480"/>
      </w:pPr>
    </w:lvl>
  </w:abstractNum>
  <w:abstractNum w:abstractNumId="4" w15:restartNumberingAfterBreak="0">
    <w:nsid w:val="1DAD2C10"/>
    <w:multiLevelType w:val="hybridMultilevel"/>
    <w:tmpl w:val="1C0EAC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234506"/>
    <w:multiLevelType w:val="hybridMultilevel"/>
    <w:tmpl w:val="D34A52E0"/>
    <w:lvl w:ilvl="0" w:tplc="DA74318A">
      <w:start w:val="1"/>
      <w:numFmt w:val="taiwaneseCountingThousand"/>
      <w:lvlText w:val="(%1)"/>
      <w:lvlJc w:val="left"/>
      <w:pPr>
        <w:ind w:left="4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6" w15:restartNumberingAfterBreak="0">
    <w:nsid w:val="22A25D12"/>
    <w:multiLevelType w:val="hybridMultilevel"/>
    <w:tmpl w:val="D68EC514"/>
    <w:lvl w:ilvl="0" w:tplc="17FA4A96">
      <w:start w:val="1"/>
      <w:numFmt w:val="bullet"/>
      <w:suff w:val="space"/>
      <w:lvlText w:val=""/>
      <w:lvlJc w:val="left"/>
      <w:pPr>
        <w:ind w:left="1145" w:hanging="720"/>
      </w:pPr>
      <w:rPr>
        <w:rFonts w:ascii="Symbol" w:hAnsi="Symbol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294039E3"/>
    <w:multiLevelType w:val="hybridMultilevel"/>
    <w:tmpl w:val="3124A5DE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8" w15:restartNumberingAfterBreak="0">
    <w:nsid w:val="301B3C4C"/>
    <w:multiLevelType w:val="hybridMultilevel"/>
    <w:tmpl w:val="C49C29E8"/>
    <w:lvl w:ilvl="0" w:tplc="6DEED67A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  <w:rPr>
        <w:rFonts w:hint="eastAsia"/>
      </w:rPr>
    </w:lvl>
    <w:lvl w:ilvl="1" w:tplc="F6B63B80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16753BC"/>
    <w:multiLevelType w:val="hybridMultilevel"/>
    <w:tmpl w:val="62829404"/>
    <w:lvl w:ilvl="0" w:tplc="D6C27518">
      <w:start w:val="1"/>
      <w:numFmt w:val="taiwaneseCountingThousand"/>
      <w:lvlText w:val="(%1)"/>
      <w:lvlJc w:val="left"/>
      <w:pPr>
        <w:ind w:left="1146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26" w:hanging="480"/>
      </w:pPr>
    </w:lvl>
    <w:lvl w:ilvl="2" w:tplc="0409001B" w:tentative="1">
      <w:start w:val="1"/>
      <w:numFmt w:val="lowerRoman"/>
      <w:lvlText w:val="%3."/>
      <w:lvlJc w:val="right"/>
      <w:pPr>
        <w:ind w:left="2106" w:hanging="480"/>
      </w:pPr>
    </w:lvl>
    <w:lvl w:ilvl="3" w:tplc="0409000F" w:tentative="1">
      <w:start w:val="1"/>
      <w:numFmt w:val="decimal"/>
      <w:lvlText w:val="%4."/>
      <w:lvlJc w:val="left"/>
      <w:pPr>
        <w:ind w:left="25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6" w:hanging="480"/>
      </w:pPr>
    </w:lvl>
    <w:lvl w:ilvl="5" w:tplc="0409001B" w:tentative="1">
      <w:start w:val="1"/>
      <w:numFmt w:val="lowerRoman"/>
      <w:lvlText w:val="%6."/>
      <w:lvlJc w:val="right"/>
      <w:pPr>
        <w:ind w:left="3546" w:hanging="480"/>
      </w:pPr>
    </w:lvl>
    <w:lvl w:ilvl="6" w:tplc="0409000F" w:tentative="1">
      <w:start w:val="1"/>
      <w:numFmt w:val="decimal"/>
      <w:lvlText w:val="%7."/>
      <w:lvlJc w:val="left"/>
      <w:pPr>
        <w:ind w:left="40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6" w:hanging="480"/>
      </w:pPr>
    </w:lvl>
    <w:lvl w:ilvl="8" w:tplc="0409001B" w:tentative="1">
      <w:start w:val="1"/>
      <w:numFmt w:val="lowerRoman"/>
      <w:lvlText w:val="%9."/>
      <w:lvlJc w:val="right"/>
      <w:pPr>
        <w:ind w:left="4986" w:hanging="480"/>
      </w:pPr>
    </w:lvl>
  </w:abstractNum>
  <w:abstractNum w:abstractNumId="10" w15:restartNumberingAfterBreak="0">
    <w:nsid w:val="4DAC76B1"/>
    <w:multiLevelType w:val="hybridMultilevel"/>
    <w:tmpl w:val="8F4E1D62"/>
    <w:lvl w:ilvl="0" w:tplc="946C8896">
      <w:start w:val="1"/>
      <w:numFmt w:val="bullet"/>
      <w:lvlText w:val=""/>
      <w:lvlJc w:val="left"/>
      <w:pPr>
        <w:tabs>
          <w:tab w:val="num" w:pos="595"/>
        </w:tabs>
        <w:ind w:left="709" w:hanging="284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6"/>
        </w:tabs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6"/>
        </w:tabs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6"/>
        </w:tabs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6"/>
        </w:tabs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6"/>
        </w:tabs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6"/>
        </w:tabs>
        <w:ind w:left="4746" w:hanging="480"/>
      </w:pPr>
      <w:rPr>
        <w:rFonts w:ascii="Wingdings" w:hAnsi="Wingdings" w:hint="default"/>
      </w:rPr>
    </w:lvl>
  </w:abstractNum>
  <w:abstractNum w:abstractNumId="11" w15:restartNumberingAfterBreak="0">
    <w:nsid w:val="53523F03"/>
    <w:multiLevelType w:val="hybridMultilevel"/>
    <w:tmpl w:val="1AA0C356"/>
    <w:lvl w:ilvl="0" w:tplc="7FF2EC4E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eastAsia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2" w15:restartNumberingAfterBreak="0">
    <w:nsid w:val="5D2B0942"/>
    <w:multiLevelType w:val="hybridMultilevel"/>
    <w:tmpl w:val="C23878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1A67CA"/>
    <w:multiLevelType w:val="hybridMultilevel"/>
    <w:tmpl w:val="D9D44DDE"/>
    <w:lvl w:ilvl="0" w:tplc="36E2CCEA">
      <w:start w:val="1"/>
      <w:numFmt w:val="taiwaneseCountingThousand"/>
      <w:lvlText w:val="(%1)"/>
      <w:lvlJc w:val="left"/>
      <w:pPr>
        <w:ind w:left="1386" w:hanging="720"/>
      </w:pPr>
      <w:rPr>
        <w:rFonts w:hint="default"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26" w:hanging="480"/>
      </w:pPr>
    </w:lvl>
    <w:lvl w:ilvl="2" w:tplc="0409001B" w:tentative="1">
      <w:start w:val="1"/>
      <w:numFmt w:val="lowerRoman"/>
      <w:lvlText w:val="%3."/>
      <w:lvlJc w:val="right"/>
      <w:pPr>
        <w:ind w:left="2106" w:hanging="480"/>
      </w:pPr>
    </w:lvl>
    <w:lvl w:ilvl="3" w:tplc="0409000F" w:tentative="1">
      <w:start w:val="1"/>
      <w:numFmt w:val="decimal"/>
      <w:lvlText w:val="%4."/>
      <w:lvlJc w:val="left"/>
      <w:pPr>
        <w:ind w:left="25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6" w:hanging="480"/>
      </w:pPr>
    </w:lvl>
    <w:lvl w:ilvl="5" w:tplc="0409001B" w:tentative="1">
      <w:start w:val="1"/>
      <w:numFmt w:val="lowerRoman"/>
      <w:lvlText w:val="%6."/>
      <w:lvlJc w:val="right"/>
      <w:pPr>
        <w:ind w:left="3546" w:hanging="480"/>
      </w:pPr>
    </w:lvl>
    <w:lvl w:ilvl="6" w:tplc="0409000F" w:tentative="1">
      <w:start w:val="1"/>
      <w:numFmt w:val="decimal"/>
      <w:lvlText w:val="%7."/>
      <w:lvlJc w:val="left"/>
      <w:pPr>
        <w:ind w:left="40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6" w:hanging="480"/>
      </w:pPr>
    </w:lvl>
    <w:lvl w:ilvl="8" w:tplc="0409001B" w:tentative="1">
      <w:start w:val="1"/>
      <w:numFmt w:val="lowerRoman"/>
      <w:lvlText w:val="%9."/>
      <w:lvlJc w:val="right"/>
      <w:pPr>
        <w:ind w:left="4986" w:hanging="480"/>
      </w:pPr>
    </w:lvl>
  </w:abstractNum>
  <w:abstractNum w:abstractNumId="14" w15:restartNumberingAfterBreak="0">
    <w:nsid w:val="658E4946"/>
    <w:multiLevelType w:val="hybridMultilevel"/>
    <w:tmpl w:val="97C29340"/>
    <w:lvl w:ilvl="0" w:tplc="D6C27518">
      <w:start w:val="1"/>
      <w:numFmt w:val="taiwaneseCountingThousand"/>
      <w:lvlText w:val="(%1)"/>
      <w:lvlJc w:val="left"/>
      <w:pPr>
        <w:ind w:left="1012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15" w15:restartNumberingAfterBreak="0">
    <w:nsid w:val="6C583D6F"/>
    <w:multiLevelType w:val="multilevel"/>
    <w:tmpl w:val="FA4CD0D2"/>
    <w:lvl w:ilvl="0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taiwaneseCountingThousand"/>
      <w:lvlText w:val="（%4）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6F722F56"/>
    <w:multiLevelType w:val="hybridMultilevel"/>
    <w:tmpl w:val="3BA22EAA"/>
    <w:lvl w:ilvl="0" w:tplc="5CE89546">
      <w:start w:val="1"/>
      <w:numFmt w:val="taiwaneseCountingThousand"/>
      <w:lvlText w:val="（%1）"/>
      <w:lvlJc w:val="left"/>
      <w:pPr>
        <w:ind w:left="1147" w:hanging="720"/>
      </w:pPr>
    </w:lvl>
    <w:lvl w:ilvl="1" w:tplc="04090019">
      <w:start w:val="1"/>
      <w:numFmt w:val="ideographTraditional"/>
      <w:lvlText w:val="%2、"/>
      <w:lvlJc w:val="left"/>
      <w:pPr>
        <w:ind w:left="1387" w:hanging="480"/>
      </w:p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>
      <w:start w:val="1"/>
      <w:numFmt w:val="decimal"/>
      <w:lvlText w:val="%4."/>
      <w:lvlJc w:val="left"/>
      <w:pPr>
        <w:ind w:left="2347" w:hanging="480"/>
      </w:pPr>
    </w:lvl>
    <w:lvl w:ilvl="4" w:tplc="04090019">
      <w:start w:val="1"/>
      <w:numFmt w:val="ideographTraditional"/>
      <w:lvlText w:val="%5、"/>
      <w:lvlJc w:val="left"/>
      <w:pPr>
        <w:ind w:left="2827" w:hanging="480"/>
      </w:pPr>
    </w:lvl>
    <w:lvl w:ilvl="5" w:tplc="0409001B">
      <w:start w:val="1"/>
      <w:numFmt w:val="lowerRoman"/>
      <w:lvlText w:val="%6."/>
      <w:lvlJc w:val="right"/>
      <w:pPr>
        <w:ind w:left="3307" w:hanging="480"/>
      </w:pPr>
    </w:lvl>
    <w:lvl w:ilvl="6" w:tplc="0409000F">
      <w:start w:val="1"/>
      <w:numFmt w:val="decimal"/>
      <w:lvlText w:val="%7."/>
      <w:lvlJc w:val="left"/>
      <w:pPr>
        <w:ind w:left="3787" w:hanging="480"/>
      </w:pPr>
    </w:lvl>
    <w:lvl w:ilvl="7" w:tplc="04090019">
      <w:start w:val="1"/>
      <w:numFmt w:val="ideographTraditional"/>
      <w:lvlText w:val="%8、"/>
      <w:lvlJc w:val="left"/>
      <w:pPr>
        <w:ind w:left="4267" w:hanging="480"/>
      </w:pPr>
    </w:lvl>
    <w:lvl w:ilvl="8" w:tplc="0409001B">
      <w:start w:val="1"/>
      <w:numFmt w:val="lowerRoman"/>
      <w:lvlText w:val="%9."/>
      <w:lvlJc w:val="right"/>
      <w:pPr>
        <w:ind w:left="4747" w:hanging="480"/>
      </w:pPr>
    </w:lvl>
  </w:abstractNum>
  <w:abstractNum w:abstractNumId="17" w15:restartNumberingAfterBreak="0">
    <w:nsid w:val="71B5799A"/>
    <w:multiLevelType w:val="hybridMultilevel"/>
    <w:tmpl w:val="97C29340"/>
    <w:lvl w:ilvl="0" w:tplc="D6C27518">
      <w:start w:val="1"/>
      <w:numFmt w:val="taiwaneseCountingThousand"/>
      <w:lvlText w:val="(%1)"/>
      <w:lvlJc w:val="left"/>
      <w:pPr>
        <w:ind w:left="1012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18" w15:restartNumberingAfterBreak="0">
    <w:nsid w:val="7EEF7381"/>
    <w:multiLevelType w:val="hybridMultilevel"/>
    <w:tmpl w:val="B7DC0FD8"/>
    <w:lvl w:ilvl="0" w:tplc="88C2FB3C">
      <w:start w:val="1"/>
      <w:numFmt w:val="decimal"/>
      <w:suff w:val="space"/>
      <w:lvlText w:val="%1."/>
      <w:lvlJc w:val="left"/>
      <w:pPr>
        <w:ind w:left="14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2" w:hanging="480"/>
      </w:pPr>
    </w:lvl>
    <w:lvl w:ilvl="2" w:tplc="0409001B" w:tentative="1">
      <w:start w:val="1"/>
      <w:numFmt w:val="lowerRoman"/>
      <w:lvlText w:val="%3."/>
      <w:lvlJc w:val="right"/>
      <w:pPr>
        <w:ind w:left="2452" w:hanging="480"/>
      </w:pPr>
    </w:lvl>
    <w:lvl w:ilvl="3" w:tplc="0409000F" w:tentative="1">
      <w:start w:val="1"/>
      <w:numFmt w:val="decimal"/>
      <w:lvlText w:val="%4."/>
      <w:lvlJc w:val="left"/>
      <w:pPr>
        <w:ind w:left="2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2" w:hanging="480"/>
      </w:pPr>
    </w:lvl>
    <w:lvl w:ilvl="5" w:tplc="0409001B" w:tentative="1">
      <w:start w:val="1"/>
      <w:numFmt w:val="lowerRoman"/>
      <w:lvlText w:val="%6."/>
      <w:lvlJc w:val="right"/>
      <w:pPr>
        <w:ind w:left="3892" w:hanging="480"/>
      </w:pPr>
    </w:lvl>
    <w:lvl w:ilvl="6" w:tplc="0409000F" w:tentative="1">
      <w:start w:val="1"/>
      <w:numFmt w:val="decimal"/>
      <w:lvlText w:val="%7."/>
      <w:lvlJc w:val="left"/>
      <w:pPr>
        <w:ind w:left="4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2" w:hanging="480"/>
      </w:pPr>
    </w:lvl>
    <w:lvl w:ilvl="8" w:tplc="0409001B" w:tentative="1">
      <w:start w:val="1"/>
      <w:numFmt w:val="lowerRoman"/>
      <w:lvlText w:val="%9."/>
      <w:lvlJc w:val="right"/>
      <w:pPr>
        <w:ind w:left="5332" w:hanging="480"/>
      </w:pPr>
    </w:lvl>
  </w:abstractNum>
  <w:abstractNum w:abstractNumId="19" w15:restartNumberingAfterBreak="0">
    <w:nsid w:val="7FA22FBD"/>
    <w:multiLevelType w:val="hybridMultilevel"/>
    <w:tmpl w:val="67F80D0E"/>
    <w:lvl w:ilvl="0" w:tplc="9C18BCB2">
      <w:start w:val="1"/>
      <w:numFmt w:val="taiwaneseCountingThousand"/>
      <w:lvlText w:val="(%1)"/>
      <w:lvlJc w:val="left"/>
      <w:pPr>
        <w:ind w:left="10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9"/>
  </w:num>
  <w:num w:numId="5">
    <w:abstractNumId w:val="13"/>
  </w:num>
  <w:num w:numId="6">
    <w:abstractNumId w:val="8"/>
  </w:num>
  <w:num w:numId="7">
    <w:abstractNumId w:val="10"/>
  </w:num>
  <w:num w:numId="8">
    <w:abstractNumId w:val="11"/>
  </w:num>
  <w:num w:numId="9">
    <w:abstractNumId w:val="4"/>
  </w:num>
  <w:num w:numId="10">
    <w:abstractNumId w:val="19"/>
  </w:num>
  <w:num w:numId="11">
    <w:abstractNumId w:val="1"/>
  </w:num>
  <w:num w:numId="12">
    <w:abstractNumId w:val="5"/>
  </w:num>
  <w:num w:numId="13">
    <w:abstractNumId w:val="15"/>
  </w:num>
  <w:num w:numId="14">
    <w:abstractNumId w:val="7"/>
  </w:num>
  <w:num w:numId="15">
    <w:abstractNumId w:val="6"/>
  </w:num>
  <w:num w:numId="16">
    <w:abstractNumId w:val="7"/>
  </w:num>
  <w:num w:numId="17">
    <w:abstractNumId w:val="17"/>
  </w:num>
  <w:num w:numId="18">
    <w:abstractNumId w:val="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BD1"/>
    <w:rsid w:val="00014A30"/>
    <w:rsid w:val="00026863"/>
    <w:rsid w:val="0002788E"/>
    <w:rsid w:val="00060B73"/>
    <w:rsid w:val="000767DC"/>
    <w:rsid w:val="00091843"/>
    <w:rsid w:val="000B0165"/>
    <w:rsid w:val="000B333A"/>
    <w:rsid w:val="000C220B"/>
    <w:rsid w:val="000E7FDD"/>
    <w:rsid w:val="00115696"/>
    <w:rsid w:val="00116F56"/>
    <w:rsid w:val="001204B0"/>
    <w:rsid w:val="00131BEA"/>
    <w:rsid w:val="00140B2F"/>
    <w:rsid w:val="0014664D"/>
    <w:rsid w:val="001611DE"/>
    <w:rsid w:val="001902D3"/>
    <w:rsid w:val="001C5109"/>
    <w:rsid w:val="001D3659"/>
    <w:rsid w:val="001D4C9F"/>
    <w:rsid w:val="001E5099"/>
    <w:rsid w:val="001E558C"/>
    <w:rsid w:val="001F0926"/>
    <w:rsid w:val="002234BC"/>
    <w:rsid w:val="00223FA7"/>
    <w:rsid w:val="002273D7"/>
    <w:rsid w:val="00236CA2"/>
    <w:rsid w:val="00242D6E"/>
    <w:rsid w:val="00256885"/>
    <w:rsid w:val="00264D5C"/>
    <w:rsid w:val="00266DBC"/>
    <w:rsid w:val="002726FD"/>
    <w:rsid w:val="002814F1"/>
    <w:rsid w:val="00282FC5"/>
    <w:rsid w:val="002943D9"/>
    <w:rsid w:val="002B5564"/>
    <w:rsid w:val="002B5E44"/>
    <w:rsid w:val="002D13B0"/>
    <w:rsid w:val="002D6563"/>
    <w:rsid w:val="002F36F0"/>
    <w:rsid w:val="002F3AD2"/>
    <w:rsid w:val="0030126D"/>
    <w:rsid w:val="00303522"/>
    <w:rsid w:val="00316C72"/>
    <w:rsid w:val="003210E0"/>
    <w:rsid w:val="00327370"/>
    <w:rsid w:val="00347DAF"/>
    <w:rsid w:val="003500D8"/>
    <w:rsid w:val="003509AB"/>
    <w:rsid w:val="00352B08"/>
    <w:rsid w:val="00354853"/>
    <w:rsid w:val="00355CFE"/>
    <w:rsid w:val="00381BB8"/>
    <w:rsid w:val="0039769F"/>
    <w:rsid w:val="003B0862"/>
    <w:rsid w:val="003B10DF"/>
    <w:rsid w:val="003C0E3F"/>
    <w:rsid w:val="003F30AA"/>
    <w:rsid w:val="003F72E9"/>
    <w:rsid w:val="0041518A"/>
    <w:rsid w:val="004151FA"/>
    <w:rsid w:val="004657DE"/>
    <w:rsid w:val="004743E8"/>
    <w:rsid w:val="004854BF"/>
    <w:rsid w:val="00490BF1"/>
    <w:rsid w:val="004A132E"/>
    <w:rsid w:val="004C1A5E"/>
    <w:rsid w:val="004E2CD2"/>
    <w:rsid w:val="004E570A"/>
    <w:rsid w:val="004E6E76"/>
    <w:rsid w:val="004F115B"/>
    <w:rsid w:val="004F5050"/>
    <w:rsid w:val="004F6124"/>
    <w:rsid w:val="0050327E"/>
    <w:rsid w:val="0051673F"/>
    <w:rsid w:val="00524A03"/>
    <w:rsid w:val="00526858"/>
    <w:rsid w:val="00531300"/>
    <w:rsid w:val="005320A7"/>
    <w:rsid w:val="005354CA"/>
    <w:rsid w:val="0054586B"/>
    <w:rsid w:val="005537E2"/>
    <w:rsid w:val="005724FF"/>
    <w:rsid w:val="005810D9"/>
    <w:rsid w:val="0058339C"/>
    <w:rsid w:val="00583E5B"/>
    <w:rsid w:val="0058574F"/>
    <w:rsid w:val="005A0A70"/>
    <w:rsid w:val="005C2D66"/>
    <w:rsid w:val="005E3C5C"/>
    <w:rsid w:val="006613ED"/>
    <w:rsid w:val="006821BB"/>
    <w:rsid w:val="0068476A"/>
    <w:rsid w:val="006A09FD"/>
    <w:rsid w:val="006A1C3A"/>
    <w:rsid w:val="006A4B5D"/>
    <w:rsid w:val="006A5BD1"/>
    <w:rsid w:val="006B6F2D"/>
    <w:rsid w:val="006C0675"/>
    <w:rsid w:val="006C72E4"/>
    <w:rsid w:val="006D5535"/>
    <w:rsid w:val="006D6EF4"/>
    <w:rsid w:val="006D7DC0"/>
    <w:rsid w:val="006E1546"/>
    <w:rsid w:val="006F58D6"/>
    <w:rsid w:val="0071284B"/>
    <w:rsid w:val="0074137F"/>
    <w:rsid w:val="00746A0E"/>
    <w:rsid w:val="0076063D"/>
    <w:rsid w:val="007616FC"/>
    <w:rsid w:val="0076366D"/>
    <w:rsid w:val="0077563B"/>
    <w:rsid w:val="00780E88"/>
    <w:rsid w:val="0078701B"/>
    <w:rsid w:val="007943A8"/>
    <w:rsid w:val="00796DF1"/>
    <w:rsid w:val="007B5B3F"/>
    <w:rsid w:val="007C16C4"/>
    <w:rsid w:val="007F1C1A"/>
    <w:rsid w:val="00803E9F"/>
    <w:rsid w:val="008058F1"/>
    <w:rsid w:val="00823A8D"/>
    <w:rsid w:val="0082642D"/>
    <w:rsid w:val="00842ED0"/>
    <w:rsid w:val="0085685D"/>
    <w:rsid w:val="008A2613"/>
    <w:rsid w:val="008C2877"/>
    <w:rsid w:val="008F16DD"/>
    <w:rsid w:val="008F7486"/>
    <w:rsid w:val="0090106D"/>
    <w:rsid w:val="00913D93"/>
    <w:rsid w:val="00941752"/>
    <w:rsid w:val="0094248B"/>
    <w:rsid w:val="009557CA"/>
    <w:rsid w:val="00967228"/>
    <w:rsid w:val="00967C2A"/>
    <w:rsid w:val="00980079"/>
    <w:rsid w:val="009A3830"/>
    <w:rsid w:val="009B04C8"/>
    <w:rsid w:val="009B4B59"/>
    <w:rsid w:val="009E1A8C"/>
    <w:rsid w:val="00A0137F"/>
    <w:rsid w:val="00A1609A"/>
    <w:rsid w:val="00A233C2"/>
    <w:rsid w:val="00A34B3E"/>
    <w:rsid w:val="00A442AC"/>
    <w:rsid w:val="00A55B4A"/>
    <w:rsid w:val="00A6598A"/>
    <w:rsid w:val="00A72C95"/>
    <w:rsid w:val="00A91B46"/>
    <w:rsid w:val="00AD1B11"/>
    <w:rsid w:val="00AE7E8E"/>
    <w:rsid w:val="00B273F9"/>
    <w:rsid w:val="00B5634A"/>
    <w:rsid w:val="00B7125B"/>
    <w:rsid w:val="00B7700C"/>
    <w:rsid w:val="00B87F2F"/>
    <w:rsid w:val="00BF4434"/>
    <w:rsid w:val="00C02721"/>
    <w:rsid w:val="00C11B95"/>
    <w:rsid w:val="00C141B8"/>
    <w:rsid w:val="00C21CF1"/>
    <w:rsid w:val="00C21DDE"/>
    <w:rsid w:val="00C24ADA"/>
    <w:rsid w:val="00C254DC"/>
    <w:rsid w:val="00C3329C"/>
    <w:rsid w:val="00C4700F"/>
    <w:rsid w:val="00C50836"/>
    <w:rsid w:val="00C51BC0"/>
    <w:rsid w:val="00C60DAA"/>
    <w:rsid w:val="00C61764"/>
    <w:rsid w:val="00C65800"/>
    <w:rsid w:val="00CB33F5"/>
    <w:rsid w:val="00CC55B9"/>
    <w:rsid w:val="00CF0940"/>
    <w:rsid w:val="00CF66B2"/>
    <w:rsid w:val="00D04EB7"/>
    <w:rsid w:val="00D26B67"/>
    <w:rsid w:val="00D43FE9"/>
    <w:rsid w:val="00D51DAE"/>
    <w:rsid w:val="00D620DA"/>
    <w:rsid w:val="00D75561"/>
    <w:rsid w:val="00D759E3"/>
    <w:rsid w:val="00D80D24"/>
    <w:rsid w:val="00D92168"/>
    <w:rsid w:val="00DC137C"/>
    <w:rsid w:val="00DD54FB"/>
    <w:rsid w:val="00E26B8D"/>
    <w:rsid w:val="00E47676"/>
    <w:rsid w:val="00E51C33"/>
    <w:rsid w:val="00E813CE"/>
    <w:rsid w:val="00E822EE"/>
    <w:rsid w:val="00E849E1"/>
    <w:rsid w:val="00E8641D"/>
    <w:rsid w:val="00E87199"/>
    <w:rsid w:val="00EA28BB"/>
    <w:rsid w:val="00EB37A3"/>
    <w:rsid w:val="00EC4948"/>
    <w:rsid w:val="00ED0E2A"/>
    <w:rsid w:val="00EF13C9"/>
    <w:rsid w:val="00F13E29"/>
    <w:rsid w:val="00F3032F"/>
    <w:rsid w:val="00F3176A"/>
    <w:rsid w:val="00F334B1"/>
    <w:rsid w:val="00F47E1E"/>
    <w:rsid w:val="00F528A1"/>
    <w:rsid w:val="00F66EAE"/>
    <w:rsid w:val="00FA0901"/>
    <w:rsid w:val="00FA79F4"/>
    <w:rsid w:val="00FB1B59"/>
    <w:rsid w:val="00FE39CC"/>
    <w:rsid w:val="00FE4167"/>
    <w:rsid w:val="00FE48DE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29F2A"/>
  <w15:docId w15:val="{E8EC2BDC-4339-441B-8DF1-96B1B3AA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B3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25688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F1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16D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1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16DD"/>
    <w:rPr>
      <w:sz w:val="20"/>
      <w:szCs w:val="20"/>
    </w:rPr>
  </w:style>
  <w:style w:type="table" w:styleId="a8">
    <w:name w:val="Table Grid"/>
    <w:basedOn w:val="a1"/>
    <w:uiPriority w:val="59"/>
    <w:rsid w:val="00301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E26B8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7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47E1E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67228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character" w:styleId="ac">
    <w:name w:val="Unresolved Mention"/>
    <w:basedOn w:val="a0"/>
    <w:uiPriority w:val="99"/>
    <w:semiHidden/>
    <w:unhideWhenUsed/>
    <w:rsid w:val="00C3329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332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bljGV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sc.tp.edu.tw/index/DefBod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2022-01-07T04:16:00Z</cp:lastPrinted>
  <dcterms:created xsi:type="dcterms:W3CDTF">2023-09-26T09:00:00Z</dcterms:created>
  <dcterms:modified xsi:type="dcterms:W3CDTF">2023-11-20T06:44:00Z</dcterms:modified>
</cp:coreProperties>
</file>