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8785" w14:textId="77777777" w:rsidR="008D62C4" w:rsidRDefault="00111B15">
      <w:pPr>
        <w:snapToGrid w:val="0"/>
        <w:spacing w:line="300" w:lineRule="auto"/>
        <w:jc w:val="center"/>
      </w:pPr>
      <w:r>
        <w:rPr>
          <w:rFonts w:ascii="標楷體" w:eastAsia="標楷體" w:hAnsi="標楷體"/>
          <w:b/>
          <w:spacing w:val="-2"/>
          <w:sz w:val="32"/>
          <w:szCs w:val="32"/>
        </w:rPr>
        <w:t>臺北市政府辦理國小及國中學習扶助績優楷模評選實施計畫</w:t>
      </w:r>
    </w:p>
    <w:p w14:paraId="0E62FF84" w14:textId="77777777" w:rsidR="008D62C4" w:rsidRDefault="00111B15">
      <w:pPr>
        <w:snapToGrid w:val="0"/>
        <w:spacing w:line="300" w:lineRule="auto"/>
        <w:jc w:val="right"/>
      </w:pPr>
      <w:r>
        <w:rPr>
          <w:rFonts w:ascii="標楷體" w:eastAsia="標楷體" w:hAnsi="標楷體"/>
          <w:b/>
        </w:rPr>
        <w:t>110</w:t>
      </w:r>
      <w:r>
        <w:rPr>
          <w:rFonts w:ascii="標楷體" w:eastAsia="標楷體" w:hAnsi="標楷體"/>
          <w:b/>
        </w:rPr>
        <w:t>年</w:t>
      </w:r>
      <w:r>
        <w:rPr>
          <w:rFonts w:ascii="標楷體" w:eastAsia="標楷體" w:hAnsi="標楷體"/>
          <w:b/>
        </w:rPr>
        <w:t>11</w:t>
      </w:r>
      <w:r>
        <w:rPr>
          <w:rFonts w:ascii="標楷體" w:eastAsia="標楷體" w:hAnsi="標楷體"/>
          <w:b/>
        </w:rPr>
        <w:t>月</w:t>
      </w:r>
      <w:r>
        <w:rPr>
          <w:rFonts w:ascii="標楷體" w:eastAsia="標楷體" w:hAnsi="標楷體"/>
          <w:b/>
        </w:rPr>
        <w:t>25</w:t>
      </w:r>
      <w:r>
        <w:rPr>
          <w:rFonts w:ascii="標楷體" w:eastAsia="標楷體" w:hAnsi="標楷體"/>
          <w:b/>
        </w:rPr>
        <w:t>日</w:t>
      </w:r>
      <w:proofErr w:type="gramStart"/>
      <w:r>
        <w:rPr>
          <w:rFonts w:ascii="標楷體" w:eastAsia="標楷體" w:hAnsi="標楷體"/>
          <w:b/>
        </w:rPr>
        <w:t>府授教國</w:t>
      </w:r>
      <w:proofErr w:type="gramEnd"/>
      <w:r>
        <w:rPr>
          <w:rFonts w:ascii="標楷體" w:eastAsia="標楷體" w:hAnsi="標楷體"/>
          <w:b/>
        </w:rPr>
        <w:t>字第</w:t>
      </w:r>
      <w:r>
        <w:rPr>
          <w:rFonts w:ascii="標楷體" w:eastAsia="標楷體" w:hAnsi="標楷體"/>
          <w:b/>
        </w:rPr>
        <w:t>1103107361</w:t>
      </w:r>
      <w:r>
        <w:rPr>
          <w:rFonts w:ascii="標楷體" w:eastAsia="標楷體" w:hAnsi="標楷體"/>
          <w:b/>
        </w:rPr>
        <w:t>號訂定</w:t>
      </w:r>
    </w:p>
    <w:p w14:paraId="06F12AB9" w14:textId="77777777" w:rsidR="008D62C4" w:rsidRDefault="00111B15">
      <w:pPr>
        <w:pStyle w:val="a3"/>
        <w:numPr>
          <w:ilvl w:val="0"/>
          <w:numId w:val="3"/>
        </w:numPr>
        <w:snapToGrid w:val="0"/>
        <w:spacing w:line="400" w:lineRule="exact"/>
        <w:rPr>
          <w:rFonts w:ascii="標楷體" w:eastAsia="標楷體" w:hAnsi="標楷體"/>
        </w:rPr>
      </w:pPr>
      <w:r>
        <w:rPr>
          <w:rFonts w:ascii="標楷體" w:eastAsia="標楷體" w:hAnsi="標楷體"/>
        </w:rPr>
        <w:t>依據</w:t>
      </w:r>
    </w:p>
    <w:p w14:paraId="6D009E6C"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教育部國民及學前教育署國民小學及國民中學學習扶助實施方案。</w:t>
      </w:r>
    </w:p>
    <w:p w14:paraId="4BCA7D4F" w14:textId="77777777" w:rsidR="008D62C4" w:rsidRDefault="00111B15">
      <w:pPr>
        <w:pStyle w:val="a3"/>
        <w:numPr>
          <w:ilvl w:val="1"/>
          <w:numId w:val="3"/>
        </w:numPr>
        <w:snapToGrid w:val="0"/>
        <w:spacing w:line="400" w:lineRule="exact"/>
        <w:ind w:left="1022" w:hanging="550"/>
        <w:rPr>
          <w:rFonts w:ascii="標楷體" w:eastAsia="標楷體" w:hAnsi="標楷體"/>
        </w:rPr>
      </w:pPr>
      <w:r>
        <w:rPr>
          <w:rFonts w:ascii="標楷體" w:eastAsia="標楷體" w:hAnsi="標楷體"/>
        </w:rPr>
        <w:t>教育部國民及學前教育署補助辦理學習扶助作業要點及注意事項相關規定。</w:t>
      </w:r>
    </w:p>
    <w:p w14:paraId="32362514" w14:textId="77777777" w:rsidR="008D62C4" w:rsidRDefault="00111B15">
      <w:pPr>
        <w:pStyle w:val="a3"/>
        <w:numPr>
          <w:ilvl w:val="1"/>
          <w:numId w:val="3"/>
        </w:numPr>
        <w:snapToGrid w:val="0"/>
        <w:spacing w:line="400" w:lineRule="exact"/>
        <w:ind w:left="1022" w:hanging="550"/>
        <w:rPr>
          <w:rFonts w:ascii="標楷體" w:eastAsia="標楷體" w:hAnsi="標楷體"/>
        </w:rPr>
      </w:pPr>
      <w:r>
        <w:rPr>
          <w:rFonts w:ascii="標楷體" w:eastAsia="標楷體" w:hAnsi="標楷體"/>
        </w:rPr>
        <w:t>教育部國民及學前教育署國民小學及國民中學學習扶助績優楷模評選實施計畫。</w:t>
      </w:r>
    </w:p>
    <w:p w14:paraId="623940E3" w14:textId="77777777" w:rsidR="008D62C4" w:rsidRDefault="00111B15">
      <w:pPr>
        <w:pStyle w:val="a3"/>
        <w:numPr>
          <w:ilvl w:val="1"/>
          <w:numId w:val="3"/>
        </w:numPr>
        <w:snapToGrid w:val="0"/>
        <w:spacing w:line="400" w:lineRule="exact"/>
        <w:ind w:left="1022" w:hanging="550"/>
        <w:rPr>
          <w:rFonts w:ascii="標楷體" w:eastAsia="標楷體" w:hAnsi="標楷體"/>
        </w:rPr>
      </w:pPr>
      <w:r>
        <w:rPr>
          <w:rFonts w:ascii="標楷體" w:eastAsia="標楷體" w:hAnsi="標楷體"/>
        </w:rPr>
        <w:t>行政院</w:t>
      </w:r>
      <w:r>
        <w:rPr>
          <w:rFonts w:ascii="標楷體" w:eastAsia="標楷體" w:hAnsi="標楷體"/>
        </w:rPr>
        <w:t>104</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4</w:t>
      </w:r>
      <w:r>
        <w:rPr>
          <w:rFonts w:ascii="標楷體" w:eastAsia="標楷體" w:hAnsi="標楷體"/>
        </w:rPr>
        <w:t>日</w:t>
      </w:r>
      <w:proofErr w:type="gramStart"/>
      <w:r>
        <w:rPr>
          <w:rFonts w:ascii="標楷體" w:eastAsia="標楷體" w:hAnsi="標楷體"/>
        </w:rPr>
        <w:t>院授人給字</w:t>
      </w:r>
      <w:proofErr w:type="gramEnd"/>
      <w:r>
        <w:rPr>
          <w:rFonts w:ascii="標楷體" w:eastAsia="標楷體" w:hAnsi="標楷體"/>
        </w:rPr>
        <w:t>第</w:t>
      </w:r>
      <w:r>
        <w:rPr>
          <w:rFonts w:ascii="標楷體" w:eastAsia="標楷體" w:hAnsi="標楷體"/>
        </w:rPr>
        <w:t>1040024361</w:t>
      </w:r>
      <w:r>
        <w:rPr>
          <w:rFonts w:ascii="標楷體" w:eastAsia="標楷體" w:hAnsi="標楷體"/>
        </w:rPr>
        <w:t>號函補充規定「全國軍公教員工待遇支給要點」第</w:t>
      </w:r>
      <w:r>
        <w:rPr>
          <w:rFonts w:ascii="標楷體" w:eastAsia="標楷體" w:hAnsi="標楷體"/>
        </w:rPr>
        <w:t>7</w:t>
      </w:r>
      <w:r>
        <w:rPr>
          <w:rFonts w:ascii="標楷體" w:eastAsia="標楷體" w:hAnsi="標楷體"/>
        </w:rPr>
        <w:t>點所稱專案報院核准之適用範圍及內涵。</w:t>
      </w:r>
    </w:p>
    <w:p w14:paraId="497B2F63"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比照公務人員品德修養及工作績效激勵辦法第</w:t>
      </w:r>
      <w:r>
        <w:rPr>
          <w:rFonts w:ascii="標楷體" w:eastAsia="標楷體" w:hAnsi="標楷體"/>
        </w:rPr>
        <w:t>6</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7</w:t>
      </w:r>
      <w:r>
        <w:rPr>
          <w:rFonts w:ascii="標楷體" w:eastAsia="標楷體" w:hAnsi="標楷體"/>
        </w:rPr>
        <w:t>款辦理。</w:t>
      </w:r>
    </w:p>
    <w:p w14:paraId="15D5CA86" w14:textId="77777777" w:rsidR="008D62C4" w:rsidRDefault="00111B15">
      <w:pPr>
        <w:pStyle w:val="a3"/>
        <w:numPr>
          <w:ilvl w:val="0"/>
          <w:numId w:val="3"/>
        </w:numPr>
        <w:snapToGrid w:val="0"/>
        <w:spacing w:line="400" w:lineRule="exact"/>
        <w:rPr>
          <w:rFonts w:ascii="標楷體" w:eastAsia="標楷體" w:hAnsi="標楷體"/>
        </w:rPr>
      </w:pPr>
      <w:r>
        <w:rPr>
          <w:rFonts w:ascii="標楷體" w:eastAsia="標楷體" w:hAnsi="標楷體"/>
        </w:rPr>
        <w:t>目的</w:t>
      </w:r>
    </w:p>
    <w:p w14:paraId="45C73D30"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宣導及推廣方案之實施成效，表揚教師教學典範與學生學習楷模。</w:t>
      </w:r>
    </w:p>
    <w:p w14:paraId="0783315C"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肯定與鼓勵學校學習扶助團隊及教師，持續投注的付出與用心。</w:t>
      </w:r>
    </w:p>
    <w:p w14:paraId="4F093E82"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強化學生正向積極學習態度，提升學習動機，確保基本學力。</w:t>
      </w:r>
    </w:p>
    <w:p w14:paraId="30AFE1E3"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輔助本市國中小落實學習扶助，協助學習低成就學生之學習。</w:t>
      </w:r>
    </w:p>
    <w:p w14:paraId="66798114" w14:textId="77777777" w:rsidR="008D62C4" w:rsidRDefault="00111B15">
      <w:pPr>
        <w:pStyle w:val="a3"/>
        <w:numPr>
          <w:ilvl w:val="0"/>
          <w:numId w:val="3"/>
        </w:numPr>
        <w:snapToGrid w:val="0"/>
        <w:spacing w:line="400" w:lineRule="exact"/>
        <w:rPr>
          <w:rFonts w:ascii="標楷體" w:eastAsia="標楷體" w:hAnsi="標楷體"/>
        </w:rPr>
      </w:pPr>
      <w:r>
        <w:rPr>
          <w:rFonts w:ascii="標楷體" w:eastAsia="標楷體" w:hAnsi="標楷體"/>
        </w:rPr>
        <w:t>辦理單位</w:t>
      </w:r>
    </w:p>
    <w:p w14:paraId="5E59BE45"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主辦單位：臺北市政府教育局</w:t>
      </w:r>
      <w:r>
        <w:rPr>
          <w:rFonts w:ascii="標楷體" w:eastAsia="標楷體" w:hAnsi="標楷體"/>
        </w:rPr>
        <w:t>(</w:t>
      </w:r>
      <w:r>
        <w:rPr>
          <w:rFonts w:ascii="標楷體" w:eastAsia="標楷體" w:hAnsi="標楷體"/>
        </w:rPr>
        <w:t>下稱教育局</w:t>
      </w:r>
      <w:r>
        <w:rPr>
          <w:rFonts w:ascii="標楷體" w:eastAsia="標楷體" w:hAnsi="標楷體"/>
        </w:rPr>
        <w:t>)</w:t>
      </w:r>
    </w:p>
    <w:p w14:paraId="33E54D63"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承辦單位：臺北市學習扶助工作組</w:t>
      </w:r>
    </w:p>
    <w:p w14:paraId="7ED68D27" w14:textId="77777777" w:rsidR="008D62C4" w:rsidRDefault="00111B15">
      <w:pPr>
        <w:pStyle w:val="a3"/>
        <w:numPr>
          <w:ilvl w:val="0"/>
          <w:numId w:val="3"/>
        </w:numPr>
        <w:snapToGrid w:val="0"/>
        <w:spacing w:line="400" w:lineRule="exact"/>
        <w:rPr>
          <w:rFonts w:ascii="標楷體" w:eastAsia="標楷體" w:hAnsi="標楷體"/>
        </w:rPr>
      </w:pPr>
      <w:r>
        <w:rPr>
          <w:rFonts w:ascii="標楷體" w:eastAsia="標楷體" w:hAnsi="標楷體"/>
        </w:rPr>
        <w:t>選拔組別、資格及數量</w:t>
      </w:r>
    </w:p>
    <w:p w14:paraId="07F2083C" w14:textId="77777777" w:rsidR="008D62C4" w:rsidRDefault="00111B15">
      <w:pPr>
        <w:pStyle w:val="a3"/>
        <w:numPr>
          <w:ilvl w:val="1"/>
          <w:numId w:val="3"/>
        </w:numPr>
        <w:snapToGrid w:val="0"/>
        <w:spacing w:line="400" w:lineRule="exact"/>
        <w:ind w:left="2254" w:hanging="1774"/>
        <w:rPr>
          <w:rFonts w:ascii="標楷體" w:eastAsia="標楷體" w:hAnsi="標楷體"/>
        </w:rPr>
      </w:pPr>
      <w:r>
        <w:rPr>
          <w:rFonts w:ascii="標楷體" w:eastAsia="標楷體" w:hAnsi="標楷體"/>
        </w:rPr>
        <w:t>評選組別：本市國民中小學（含完全中學國中部）、國立學校附設國民中小學，參與學習扶助暨攜手激勵學習潛能計畫之授課教師、教學團隊、學生等，分依下列組別參加評選。</w:t>
      </w:r>
    </w:p>
    <w:p w14:paraId="6B328B09"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領航團隊獎：</w:t>
      </w:r>
    </w:p>
    <w:p w14:paraId="0D0CBCAD" w14:textId="77777777" w:rsidR="008D62C4" w:rsidRDefault="00111B15">
      <w:pPr>
        <w:pStyle w:val="a3"/>
        <w:snapToGrid w:val="0"/>
        <w:spacing w:line="400" w:lineRule="exact"/>
        <w:ind w:left="1498"/>
      </w:pPr>
      <w:r>
        <w:rPr>
          <w:rFonts w:ascii="標楷體" w:eastAsia="標楷體" w:hAnsi="標楷體"/>
        </w:rPr>
        <w:t>參與學習扶助暨攜手激勵學習潛能計畫之攜手班及英語激勵班授課教師（包含行政人員），組成推動學習扶助專業團隊，持續投入辦理學習扶助且具成效，足以作為其他教學團隊之楷模者。</w:t>
      </w:r>
    </w:p>
    <w:p w14:paraId="3CAEFB9C" w14:textId="77777777" w:rsidR="008D62C4" w:rsidRDefault="00111B15">
      <w:pPr>
        <w:pStyle w:val="a3"/>
        <w:numPr>
          <w:ilvl w:val="2"/>
          <w:numId w:val="3"/>
        </w:numPr>
        <w:snapToGrid w:val="0"/>
        <w:spacing w:line="400" w:lineRule="exact"/>
        <w:rPr>
          <w:rFonts w:ascii="標楷體" w:eastAsia="標楷體" w:hAnsi="標楷體"/>
        </w:rPr>
      </w:pPr>
      <w:proofErr w:type="gramStart"/>
      <w:r>
        <w:rPr>
          <w:rFonts w:ascii="標楷體" w:eastAsia="標楷體" w:hAnsi="標楷體"/>
        </w:rPr>
        <w:t>鐸聲伴學</w:t>
      </w:r>
      <w:proofErr w:type="gramEnd"/>
      <w:r>
        <w:rPr>
          <w:rFonts w:ascii="標楷體" w:eastAsia="標楷體" w:hAnsi="標楷體"/>
        </w:rPr>
        <w:t>獎：</w:t>
      </w:r>
    </w:p>
    <w:p w14:paraId="1FF76372" w14:textId="77777777" w:rsidR="008D62C4" w:rsidRDefault="00111B15">
      <w:pPr>
        <w:pStyle w:val="a3"/>
        <w:snapToGrid w:val="0"/>
        <w:spacing w:line="400" w:lineRule="exact"/>
        <w:ind w:left="1498"/>
        <w:rPr>
          <w:rFonts w:ascii="標楷體" w:eastAsia="標楷體" w:hAnsi="標楷體"/>
        </w:rPr>
      </w:pPr>
      <w:r>
        <w:rPr>
          <w:rFonts w:ascii="標楷體" w:eastAsia="標楷體" w:hAnsi="標楷體"/>
        </w:rPr>
        <w:t>擔任本市攜手班或英語激勵班之教學人員，教學用心、活化且成效卓越</w:t>
      </w:r>
      <w:r>
        <w:rPr>
          <w:rFonts w:ascii="標楷體" w:eastAsia="標楷體" w:hAnsi="標楷體"/>
        </w:rPr>
        <w:t>，足以成為其他教師學習對象者。</w:t>
      </w:r>
    </w:p>
    <w:p w14:paraId="70AEC2BC"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學習潛力獎：</w:t>
      </w:r>
    </w:p>
    <w:p w14:paraId="7B719A95" w14:textId="77777777" w:rsidR="008D62C4" w:rsidRDefault="00111B15">
      <w:pPr>
        <w:pStyle w:val="a3"/>
        <w:snapToGrid w:val="0"/>
        <w:spacing w:line="400" w:lineRule="exact"/>
        <w:ind w:left="1498"/>
      </w:pPr>
      <w:r>
        <w:rPr>
          <w:rFonts w:ascii="標楷體" w:eastAsia="標楷體" w:hAnsi="標楷體"/>
        </w:rPr>
        <w:t>參加本市攜手班或英語激勵班之學生，學習態度積極正向，學習成效有進步，並持續努力精進，足以成為其他學生學習對象者。</w:t>
      </w:r>
    </w:p>
    <w:p w14:paraId="504442BC"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lastRenderedPageBreak/>
        <w:t>參選資格</w:t>
      </w:r>
    </w:p>
    <w:p w14:paraId="65C102D5"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領航團隊獎：</w:t>
      </w:r>
    </w:p>
    <w:p w14:paraId="38968BBB"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本市國民中小學符合學習扶助暨攜手激勵學習潛能計畫之授課教師及行政人員，且須實際參與及支持教學團隊運作者。</w:t>
      </w:r>
    </w:p>
    <w:p w14:paraId="027B636C" w14:textId="77777777" w:rsidR="008D62C4" w:rsidRDefault="00111B15">
      <w:pPr>
        <w:pStyle w:val="a3"/>
        <w:numPr>
          <w:ilvl w:val="3"/>
          <w:numId w:val="3"/>
        </w:numPr>
        <w:snapToGrid w:val="0"/>
        <w:spacing w:line="400" w:lineRule="exact"/>
        <w:rPr>
          <w:rFonts w:ascii="標楷體" w:eastAsia="標楷體" w:hAnsi="標楷體"/>
          <w:color w:val="000000"/>
        </w:rPr>
      </w:pPr>
      <w:r>
        <w:rPr>
          <w:rFonts w:ascii="標楷體" w:eastAsia="標楷體" w:hAnsi="標楷體"/>
          <w:color w:val="000000"/>
        </w:rPr>
        <w:t>報名成員於「報名參選時」仍於該校任教。</w:t>
      </w:r>
    </w:p>
    <w:p w14:paraId="52A1DB95" w14:textId="77777777" w:rsidR="008D62C4" w:rsidRDefault="00111B15">
      <w:pPr>
        <w:pStyle w:val="a3"/>
        <w:numPr>
          <w:ilvl w:val="3"/>
          <w:numId w:val="3"/>
        </w:numPr>
        <w:snapToGrid w:val="0"/>
        <w:spacing w:line="400" w:lineRule="exact"/>
        <w:rPr>
          <w:rFonts w:ascii="標楷體" w:eastAsia="標楷體" w:hAnsi="標楷體"/>
          <w:color w:val="000000"/>
        </w:rPr>
      </w:pPr>
      <w:r>
        <w:rPr>
          <w:rFonts w:ascii="標楷體" w:eastAsia="標楷體" w:hAnsi="標楷體"/>
          <w:color w:val="000000"/>
        </w:rPr>
        <w:t>從事學習扶助至少</w:t>
      </w:r>
      <w:r>
        <w:rPr>
          <w:rFonts w:ascii="標楷體" w:eastAsia="標楷體" w:hAnsi="標楷體"/>
          <w:color w:val="000000"/>
        </w:rPr>
        <w:t>3</w:t>
      </w:r>
      <w:r>
        <w:rPr>
          <w:rFonts w:ascii="標楷體" w:eastAsia="標楷體" w:hAnsi="標楷體"/>
          <w:color w:val="000000"/>
        </w:rPr>
        <w:t>期，其認定方式依「教育部國民小學及國民中學學生學習扶助績優人員評選實施計畫」之「推薦資格」。</w:t>
      </w:r>
    </w:p>
    <w:p w14:paraId="2671C98F" w14:textId="77777777" w:rsidR="008D62C4" w:rsidRDefault="00111B15">
      <w:pPr>
        <w:pStyle w:val="a3"/>
        <w:numPr>
          <w:ilvl w:val="3"/>
          <w:numId w:val="3"/>
        </w:numPr>
        <w:snapToGrid w:val="0"/>
        <w:spacing w:line="400" w:lineRule="exact"/>
        <w:rPr>
          <w:rFonts w:ascii="標楷體" w:eastAsia="標楷體" w:hAnsi="標楷體"/>
          <w:color w:val="000000"/>
        </w:rPr>
      </w:pPr>
      <w:r>
        <w:rPr>
          <w:rFonts w:ascii="標楷體" w:eastAsia="標楷體" w:hAnsi="標楷體"/>
          <w:color w:val="000000"/>
        </w:rPr>
        <w:t>教學團隊組成人數上限：</w:t>
      </w:r>
    </w:p>
    <w:p w14:paraId="764E490A" w14:textId="77777777" w:rsidR="008D62C4" w:rsidRDefault="00111B15">
      <w:pPr>
        <w:pStyle w:val="a3"/>
        <w:snapToGrid w:val="0"/>
        <w:spacing w:line="400" w:lineRule="exact"/>
        <w:ind w:left="1701"/>
      </w:pPr>
      <w:r>
        <w:rPr>
          <w:rFonts w:ascii="標楷體" w:eastAsia="標楷體" w:hAnsi="標楷體"/>
          <w:color w:val="000000"/>
        </w:rPr>
        <w:t>以「報名參選時」當學期之學習扶助</w:t>
      </w:r>
      <w:proofErr w:type="gramStart"/>
      <w:r>
        <w:rPr>
          <w:rFonts w:ascii="標楷體" w:eastAsia="標楷體" w:hAnsi="標楷體"/>
          <w:color w:val="000000"/>
        </w:rPr>
        <w:t>開班數計算</w:t>
      </w:r>
      <w:proofErr w:type="gramEnd"/>
      <w:r>
        <w:rPr>
          <w:rFonts w:ascii="標楷體" w:eastAsia="標楷體" w:hAnsi="標楷體"/>
          <w:color w:val="000000"/>
        </w:rPr>
        <w:t>之，如該期未開班者</w:t>
      </w:r>
      <w:proofErr w:type="gramStart"/>
      <w:r>
        <w:rPr>
          <w:rFonts w:ascii="標楷體" w:eastAsia="標楷體" w:hAnsi="標楷體"/>
          <w:color w:val="000000"/>
        </w:rPr>
        <w:t>採</w:t>
      </w:r>
      <w:proofErr w:type="gramEnd"/>
      <w:r>
        <w:rPr>
          <w:rFonts w:ascii="標楷體" w:eastAsia="標楷體" w:hAnsi="標楷體"/>
          <w:color w:val="000000"/>
        </w:rPr>
        <w:t>前一期</w:t>
      </w:r>
      <w:proofErr w:type="gramStart"/>
      <w:r>
        <w:rPr>
          <w:rFonts w:ascii="標楷體" w:eastAsia="標楷體" w:hAnsi="標楷體"/>
          <w:color w:val="000000"/>
        </w:rPr>
        <w:t>開班數計</w:t>
      </w:r>
      <w:proofErr w:type="gramEnd"/>
      <w:r>
        <w:rPr>
          <w:rFonts w:ascii="標楷體" w:eastAsia="標楷體" w:hAnsi="標楷體"/>
          <w:color w:val="000000"/>
        </w:rPr>
        <w:t>：</w:t>
      </w:r>
    </w:p>
    <w:p w14:paraId="3454F986" w14:textId="77777777" w:rsidR="008D62C4" w:rsidRDefault="00111B15">
      <w:pPr>
        <w:pStyle w:val="a3"/>
        <w:numPr>
          <w:ilvl w:val="4"/>
          <w:numId w:val="3"/>
        </w:numPr>
        <w:snapToGrid w:val="0"/>
        <w:spacing w:line="400" w:lineRule="exact"/>
        <w:rPr>
          <w:rFonts w:ascii="標楷體" w:eastAsia="標楷體" w:hAnsi="標楷體"/>
        </w:rPr>
      </w:pPr>
      <w:r>
        <w:rPr>
          <w:rFonts w:ascii="標楷體" w:eastAsia="標楷體" w:hAnsi="標楷體"/>
        </w:rPr>
        <w:t>4</w:t>
      </w:r>
      <w:r>
        <w:rPr>
          <w:rFonts w:ascii="標楷體" w:eastAsia="標楷體" w:hAnsi="標楷體"/>
        </w:rPr>
        <w:t>班以下者至多推薦</w:t>
      </w:r>
      <w:r>
        <w:rPr>
          <w:rFonts w:ascii="標楷體" w:eastAsia="標楷體" w:hAnsi="標楷體"/>
        </w:rPr>
        <w:t>3</w:t>
      </w:r>
      <w:r>
        <w:rPr>
          <w:rFonts w:ascii="標楷體" w:eastAsia="標楷體" w:hAnsi="標楷體"/>
        </w:rPr>
        <w:t>名</w:t>
      </w:r>
      <w:r>
        <w:rPr>
          <w:rFonts w:ascii="標楷體" w:eastAsia="標楷體" w:hAnsi="標楷體"/>
        </w:rPr>
        <w:t>(</w:t>
      </w:r>
      <w:r>
        <w:rPr>
          <w:rFonts w:ascii="標楷體" w:eastAsia="標楷體" w:hAnsi="標楷體"/>
        </w:rPr>
        <w:t>含行政人員至多</w:t>
      </w:r>
      <w:r>
        <w:rPr>
          <w:rFonts w:ascii="標楷體" w:eastAsia="標楷體" w:hAnsi="標楷體"/>
        </w:rPr>
        <w:t>1</w:t>
      </w:r>
      <w:r>
        <w:rPr>
          <w:rFonts w:ascii="標楷體" w:eastAsia="標楷體" w:hAnsi="標楷體"/>
        </w:rPr>
        <w:t>名</w:t>
      </w:r>
      <w:r>
        <w:rPr>
          <w:rFonts w:ascii="標楷體" w:eastAsia="標楷體" w:hAnsi="標楷體"/>
        </w:rPr>
        <w:t>)</w:t>
      </w:r>
      <w:r>
        <w:rPr>
          <w:rFonts w:ascii="標楷體" w:eastAsia="標楷體" w:hAnsi="標楷體"/>
        </w:rPr>
        <w:t>。</w:t>
      </w:r>
    </w:p>
    <w:p w14:paraId="3AF54AF1" w14:textId="77777777" w:rsidR="008D62C4" w:rsidRDefault="00111B15">
      <w:pPr>
        <w:pStyle w:val="a3"/>
        <w:numPr>
          <w:ilvl w:val="4"/>
          <w:numId w:val="3"/>
        </w:numPr>
        <w:snapToGrid w:val="0"/>
        <w:spacing w:line="400" w:lineRule="exact"/>
        <w:rPr>
          <w:rFonts w:ascii="標楷體" w:eastAsia="標楷體" w:hAnsi="標楷體"/>
        </w:rPr>
      </w:pPr>
      <w:r>
        <w:rPr>
          <w:rFonts w:ascii="標楷體" w:eastAsia="標楷體" w:hAnsi="標楷體"/>
        </w:rPr>
        <w:t>5</w:t>
      </w:r>
      <w:r>
        <w:rPr>
          <w:rFonts w:ascii="標楷體" w:eastAsia="標楷體" w:hAnsi="標楷體"/>
        </w:rPr>
        <w:t>至</w:t>
      </w:r>
      <w:r>
        <w:rPr>
          <w:rFonts w:ascii="標楷體" w:eastAsia="標楷體" w:hAnsi="標楷體"/>
        </w:rPr>
        <w:t>8</w:t>
      </w:r>
      <w:r>
        <w:rPr>
          <w:rFonts w:ascii="標楷體" w:eastAsia="標楷體" w:hAnsi="標楷體"/>
        </w:rPr>
        <w:t>班者至多推薦</w:t>
      </w:r>
      <w:r>
        <w:rPr>
          <w:rFonts w:ascii="標楷體" w:eastAsia="標楷體" w:hAnsi="標楷體"/>
        </w:rPr>
        <w:t>5</w:t>
      </w:r>
      <w:r>
        <w:rPr>
          <w:rFonts w:ascii="標楷體" w:eastAsia="標楷體" w:hAnsi="標楷體"/>
        </w:rPr>
        <w:t>名</w:t>
      </w:r>
      <w:r>
        <w:rPr>
          <w:rFonts w:ascii="標楷體" w:eastAsia="標楷體" w:hAnsi="標楷體"/>
        </w:rPr>
        <w:t xml:space="preserve"> (</w:t>
      </w:r>
      <w:r>
        <w:rPr>
          <w:rFonts w:ascii="標楷體" w:eastAsia="標楷體" w:hAnsi="標楷體"/>
        </w:rPr>
        <w:t>含行政人員至多</w:t>
      </w:r>
      <w:r>
        <w:rPr>
          <w:rFonts w:ascii="標楷體" w:eastAsia="標楷體" w:hAnsi="標楷體"/>
        </w:rPr>
        <w:t>2</w:t>
      </w:r>
      <w:r>
        <w:rPr>
          <w:rFonts w:ascii="標楷體" w:eastAsia="標楷體" w:hAnsi="標楷體"/>
        </w:rPr>
        <w:t>名</w:t>
      </w:r>
      <w:r>
        <w:rPr>
          <w:rFonts w:ascii="標楷體" w:eastAsia="標楷體" w:hAnsi="標楷體"/>
        </w:rPr>
        <w:t>)</w:t>
      </w:r>
      <w:r>
        <w:rPr>
          <w:rFonts w:ascii="標楷體" w:eastAsia="標楷體" w:hAnsi="標楷體"/>
        </w:rPr>
        <w:t>。</w:t>
      </w:r>
    </w:p>
    <w:p w14:paraId="6F48E168" w14:textId="77777777" w:rsidR="008D62C4" w:rsidRDefault="00111B15">
      <w:pPr>
        <w:pStyle w:val="a3"/>
        <w:numPr>
          <w:ilvl w:val="4"/>
          <w:numId w:val="3"/>
        </w:numPr>
        <w:snapToGrid w:val="0"/>
        <w:spacing w:line="400" w:lineRule="exact"/>
        <w:rPr>
          <w:rFonts w:ascii="標楷體" w:eastAsia="標楷體" w:hAnsi="標楷體"/>
        </w:rPr>
      </w:pPr>
      <w:r>
        <w:rPr>
          <w:rFonts w:ascii="標楷體" w:eastAsia="標楷體" w:hAnsi="標楷體"/>
        </w:rPr>
        <w:t>9</w:t>
      </w:r>
      <w:r>
        <w:rPr>
          <w:rFonts w:ascii="標楷體" w:eastAsia="標楷體" w:hAnsi="標楷體"/>
        </w:rPr>
        <w:t>班以上至多推薦</w:t>
      </w:r>
      <w:r>
        <w:rPr>
          <w:rFonts w:ascii="標楷體" w:eastAsia="標楷體" w:hAnsi="標楷體"/>
        </w:rPr>
        <w:t>7</w:t>
      </w:r>
      <w:r>
        <w:rPr>
          <w:rFonts w:ascii="標楷體" w:eastAsia="標楷體" w:hAnsi="標楷體"/>
        </w:rPr>
        <w:t>名</w:t>
      </w:r>
      <w:r>
        <w:rPr>
          <w:rFonts w:ascii="標楷體" w:eastAsia="標楷體" w:hAnsi="標楷體"/>
        </w:rPr>
        <w:t>(</w:t>
      </w:r>
      <w:r>
        <w:rPr>
          <w:rFonts w:ascii="標楷體" w:eastAsia="標楷體" w:hAnsi="標楷體"/>
        </w:rPr>
        <w:t>含行政人員至多</w:t>
      </w:r>
      <w:r>
        <w:rPr>
          <w:rFonts w:ascii="標楷體" w:eastAsia="標楷體" w:hAnsi="標楷體"/>
        </w:rPr>
        <w:t>2</w:t>
      </w:r>
      <w:r>
        <w:rPr>
          <w:rFonts w:ascii="標楷體" w:eastAsia="標楷體" w:hAnsi="標楷體"/>
        </w:rPr>
        <w:t>名</w:t>
      </w:r>
      <w:r>
        <w:rPr>
          <w:rFonts w:ascii="標楷體" w:eastAsia="標楷體" w:hAnsi="標楷體"/>
        </w:rPr>
        <w:t>)</w:t>
      </w:r>
      <w:r>
        <w:rPr>
          <w:rFonts w:ascii="標楷體" w:eastAsia="標楷體" w:hAnsi="標楷體"/>
        </w:rPr>
        <w:t>。</w:t>
      </w:r>
    </w:p>
    <w:p w14:paraId="59FC3529" w14:textId="77777777" w:rsidR="008D62C4" w:rsidRDefault="00111B15">
      <w:pPr>
        <w:pStyle w:val="a3"/>
        <w:snapToGrid w:val="0"/>
        <w:spacing w:line="400" w:lineRule="exact"/>
        <w:ind w:left="1386" w:firstLine="53"/>
        <w:rPr>
          <w:rFonts w:ascii="標楷體" w:eastAsia="標楷體" w:hAnsi="標楷體"/>
        </w:rPr>
      </w:pPr>
      <w:r>
        <w:rPr>
          <w:rFonts w:ascii="標楷體" w:eastAsia="標楷體" w:hAnsi="標楷體"/>
        </w:rPr>
        <w:t>※</w:t>
      </w:r>
      <w:r>
        <w:rPr>
          <w:rFonts w:ascii="標楷體" w:eastAsia="標楷體" w:hAnsi="標楷體"/>
        </w:rPr>
        <w:t>推薦行政人員者須實際參與及支持教學團隊運作，且人數不得等於或大於實際教學人數。</w:t>
      </w:r>
    </w:p>
    <w:p w14:paraId="3B9052C4" w14:textId="77777777" w:rsidR="008D62C4" w:rsidRDefault="00111B15">
      <w:pPr>
        <w:pStyle w:val="a3"/>
        <w:numPr>
          <w:ilvl w:val="2"/>
          <w:numId w:val="3"/>
        </w:numPr>
        <w:snapToGrid w:val="0"/>
        <w:spacing w:line="400" w:lineRule="exact"/>
        <w:rPr>
          <w:rFonts w:ascii="標楷體" w:eastAsia="標楷體" w:hAnsi="標楷體"/>
        </w:rPr>
      </w:pPr>
      <w:proofErr w:type="gramStart"/>
      <w:r>
        <w:rPr>
          <w:rFonts w:ascii="標楷體" w:eastAsia="標楷體" w:hAnsi="標楷體"/>
        </w:rPr>
        <w:t>鐸聲伴學</w:t>
      </w:r>
      <w:proofErr w:type="gramEnd"/>
      <w:r>
        <w:rPr>
          <w:rFonts w:ascii="標楷體" w:eastAsia="標楷體" w:hAnsi="標楷體"/>
        </w:rPr>
        <w:t>獎：</w:t>
      </w:r>
    </w:p>
    <w:p w14:paraId="2AC4001F"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本市國民中小學符合學習扶助暨攜手激勵學習潛能計畫規定之授課教師資格者。</w:t>
      </w:r>
    </w:p>
    <w:p w14:paraId="3C4573B6" w14:textId="77777777" w:rsidR="008D62C4" w:rsidRDefault="00111B15">
      <w:pPr>
        <w:pStyle w:val="a3"/>
        <w:numPr>
          <w:ilvl w:val="3"/>
          <w:numId w:val="3"/>
        </w:numPr>
        <w:snapToGrid w:val="0"/>
        <w:spacing w:line="400" w:lineRule="exact"/>
        <w:rPr>
          <w:rFonts w:ascii="標楷體" w:eastAsia="標楷體" w:hAnsi="標楷體"/>
          <w:color w:val="000000"/>
        </w:rPr>
      </w:pPr>
      <w:r>
        <w:rPr>
          <w:rFonts w:ascii="標楷體" w:eastAsia="標楷體" w:hAnsi="標楷體"/>
          <w:color w:val="000000"/>
        </w:rPr>
        <w:t>報名教師於「報名參選時」仍於該校任教。</w:t>
      </w:r>
    </w:p>
    <w:p w14:paraId="4F74EDC6" w14:textId="77777777" w:rsidR="008D62C4" w:rsidRDefault="00111B15">
      <w:pPr>
        <w:pStyle w:val="a3"/>
        <w:numPr>
          <w:ilvl w:val="3"/>
          <w:numId w:val="3"/>
        </w:numPr>
        <w:snapToGrid w:val="0"/>
        <w:spacing w:line="400" w:lineRule="exact"/>
        <w:rPr>
          <w:rFonts w:ascii="標楷體" w:eastAsia="標楷體" w:hAnsi="標楷體"/>
          <w:color w:val="000000"/>
        </w:rPr>
      </w:pPr>
      <w:r>
        <w:rPr>
          <w:rFonts w:ascii="標楷體" w:eastAsia="標楷體" w:hAnsi="標楷體"/>
          <w:color w:val="000000"/>
        </w:rPr>
        <w:t>從事學習扶助至少</w:t>
      </w:r>
      <w:r>
        <w:rPr>
          <w:rFonts w:ascii="標楷體" w:eastAsia="標楷體" w:hAnsi="標楷體"/>
          <w:color w:val="000000"/>
        </w:rPr>
        <w:t>3</w:t>
      </w:r>
      <w:r>
        <w:rPr>
          <w:rFonts w:ascii="標楷體" w:eastAsia="標楷體" w:hAnsi="標楷體"/>
          <w:color w:val="000000"/>
        </w:rPr>
        <w:t>期，其認定方式依「教育部國民小學及國民中學學生學習扶助績優人員</w:t>
      </w:r>
      <w:r>
        <w:rPr>
          <w:rFonts w:ascii="標楷體" w:eastAsia="標楷體" w:hAnsi="標楷體"/>
          <w:color w:val="000000"/>
        </w:rPr>
        <w:t>評選實施計畫」之「推薦資格」。</w:t>
      </w:r>
    </w:p>
    <w:p w14:paraId="53D2AAE8" w14:textId="77777777" w:rsidR="008D62C4" w:rsidRDefault="00111B15">
      <w:pPr>
        <w:pStyle w:val="a3"/>
        <w:numPr>
          <w:ilvl w:val="2"/>
          <w:numId w:val="3"/>
        </w:numPr>
        <w:snapToGrid w:val="0"/>
        <w:spacing w:line="400" w:lineRule="exact"/>
        <w:rPr>
          <w:rFonts w:ascii="標楷體" w:eastAsia="標楷體" w:hAnsi="標楷體"/>
          <w:color w:val="000000"/>
        </w:rPr>
      </w:pPr>
      <w:r>
        <w:rPr>
          <w:rFonts w:ascii="標楷體" w:eastAsia="標楷體" w:hAnsi="標楷體"/>
          <w:color w:val="000000"/>
        </w:rPr>
        <w:t>學習潛力獎：</w:t>
      </w:r>
    </w:p>
    <w:p w14:paraId="53F36849" w14:textId="77777777" w:rsidR="008D62C4" w:rsidRDefault="00111B15">
      <w:pPr>
        <w:pStyle w:val="a3"/>
        <w:numPr>
          <w:ilvl w:val="3"/>
          <w:numId w:val="3"/>
        </w:numPr>
        <w:snapToGrid w:val="0"/>
        <w:spacing w:line="400" w:lineRule="exact"/>
        <w:rPr>
          <w:rFonts w:ascii="標楷體" w:eastAsia="標楷體" w:hAnsi="標楷體"/>
          <w:color w:val="000000"/>
        </w:rPr>
      </w:pPr>
      <w:r>
        <w:rPr>
          <w:rFonts w:ascii="標楷體" w:eastAsia="標楷體" w:hAnsi="標楷體"/>
          <w:color w:val="000000"/>
        </w:rPr>
        <w:t>本市國民中小學符合學習扶助暨攜手激勵學習潛能計畫規定</w:t>
      </w:r>
      <w:proofErr w:type="gramStart"/>
      <w:r>
        <w:rPr>
          <w:rFonts w:ascii="標楷體" w:eastAsia="標楷體" w:hAnsi="標楷體"/>
          <w:color w:val="000000"/>
        </w:rPr>
        <w:t>之受輔學生</w:t>
      </w:r>
      <w:proofErr w:type="gramEnd"/>
      <w:r>
        <w:rPr>
          <w:rFonts w:ascii="標楷體" w:eastAsia="標楷體" w:hAnsi="標楷體"/>
          <w:color w:val="000000"/>
        </w:rPr>
        <w:t>。</w:t>
      </w:r>
    </w:p>
    <w:p w14:paraId="3BF4A8D6" w14:textId="77777777" w:rsidR="008D62C4" w:rsidRDefault="00111B15">
      <w:pPr>
        <w:pStyle w:val="a3"/>
        <w:numPr>
          <w:ilvl w:val="3"/>
          <w:numId w:val="3"/>
        </w:numPr>
        <w:snapToGrid w:val="0"/>
        <w:spacing w:line="400" w:lineRule="exact"/>
      </w:pPr>
      <w:r>
        <w:rPr>
          <w:rFonts w:ascii="標楷體" w:eastAsia="標楷體" w:hAnsi="標楷體"/>
          <w:color w:val="000000"/>
        </w:rPr>
        <w:t>報名學生於「報名參</w:t>
      </w:r>
      <w:r>
        <w:rPr>
          <w:rFonts w:ascii="標楷體" w:eastAsia="標楷體" w:hAnsi="標楷體"/>
        </w:rPr>
        <w:t>選時」仍於該校就讀。</w:t>
      </w:r>
    </w:p>
    <w:p w14:paraId="33FDFE4C"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參加學習扶助至少</w:t>
      </w:r>
      <w:r>
        <w:rPr>
          <w:rFonts w:ascii="標楷體" w:eastAsia="標楷體" w:hAnsi="標楷體"/>
        </w:rPr>
        <w:t>3</w:t>
      </w:r>
      <w:r>
        <w:rPr>
          <w:rFonts w:ascii="標楷體" w:eastAsia="標楷體" w:hAnsi="標楷體"/>
        </w:rPr>
        <w:t>期，其認定方式依「教育部國民小學及國民中學學生學習扶助績優人員評選實施計畫」之「推薦資格」。</w:t>
      </w:r>
      <w:r>
        <w:rPr>
          <w:rFonts w:ascii="標楷體" w:eastAsia="標楷體" w:hAnsi="標楷體"/>
        </w:rPr>
        <w:t xml:space="preserve">             </w:t>
      </w:r>
    </w:p>
    <w:p w14:paraId="32117A4F"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本市各組別</w:t>
      </w:r>
      <w:proofErr w:type="gramStart"/>
      <w:r>
        <w:rPr>
          <w:rFonts w:ascii="標楷體" w:eastAsia="標楷體" w:hAnsi="標楷體"/>
        </w:rPr>
        <w:t>複</w:t>
      </w:r>
      <w:proofErr w:type="gramEnd"/>
      <w:r>
        <w:rPr>
          <w:rFonts w:ascii="標楷體" w:eastAsia="標楷體" w:hAnsi="標楷體"/>
        </w:rPr>
        <w:t>審後選拔以下數量為原則：</w:t>
      </w:r>
    </w:p>
    <w:tbl>
      <w:tblPr>
        <w:tblW w:w="7796" w:type="dxa"/>
        <w:tblInd w:w="421" w:type="dxa"/>
        <w:tblCellMar>
          <w:left w:w="10" w:type="dxa"/>
          <w:right w:w="10" w:type="dxa"/>
        </w:tblCellMar>
        <w:tblLook w:val="04A0" w:firstRow="1" w:lastRow="0" w:firstColumn="1" w:lastColumn="0" w:noHBand="0" w:noVBand="1"/>
      </w:tblPr>
      <w:tblGrid>
        <w:gridCol w:w="1949"/>
        <w:gridCol w:w="1949"/>
        <w:gridCol w:w="1949"/>
        <w:gridCol w:w="1949"/>
      </w:tblGrid>
      <w:tr w:rsidR="008D62C4" w14:paraId="1131BBA3" w14:textId="77777777">
        <w:tblPrEx>
          <w:tblCellMar>
            <w:top w:w="0" w:type="dxa"/>
            <w:bottom w:w="0" w:type="dxa"/>
          </w:tblCellMar>
        </w:tblPrEx>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F43A" w14:textId="77777777" w:rsidR="008D62C4" w:rsidRDefault="00111B15">
            <w:pPr>
              <w:pStyle w:val="a3"/>
              <w:snapToGrid w:val="0"/>
              <w:spacing w:line="400" w:lineRule="exact"/>
              <w:ind w:left="0"/>
              <w:rPr>
                <w:rFonts w:ascii="標楷體" w:eastAsia="標楷體" w:hAnsi="標楷體"/>
              </w:rPr>
            </w:pPr>
            <w:r>
              <w:rPr>
                <w:rFonts w:ascii="標楷體" w:eastAsia="標楷體" w:hAnsi="標楷體"/>
              </w:rPr>
              <w:t xml:space="preserve">      </w:t>
            </w:r>
            <w:r>
              <w:rPr>
                <w:rFonts w:ascii="標楷體" w:eastAsia="標楷體" w:hAnsi="標楷體"/>
              </w:rPr>
              <w:t>獎</w:t>
            </w:r>
            <w:r>
              <w:rPr>
                <w:rFonts w:ascii="標楷體" w:eastAsia="標楷體" w:hAnsi="標楷體"/>
              </w:rPr>
              <w:t xml:space="preserve">    </w:t>
            </w:r>
            <w:r>
              <w:rPr>
                <w:rFonts w:ascii="標楷體" w:eastAsia="標楷體" w:hAnsi="標楷體"/>
              </w:rPr>
              <w:t>項</w:t>
            </w:r>
          </w:p>
          <w:p w14:paraId="57DF3281" w14:textId="77777777" w:rsidR="008D62C4" w:rsidRDefault="00111B15">
            <w:pPr>
              <w:pStyle w:val="a3"/>
              <w:snapToGrid w:val="0"/>
              <w:spacing w:line="400" w:lineRule="exact"/>
              <w:ind w:left="0"/>
              <w:rPr>
                <w:rFonts w:ascii="標楷體" w:eastAsia="標楷體" w:hAnsi="標楷體"/>
              </w:rPr>
            </w:pPr>
            <w:r>
              <w:rPr>
                <w:rFonts w:ascii="標楷體" w:eastAsia="標楷體" w:hAnsi="標楷體"/>
              </w:rPr>
              <w:t>學</w:t>
            </w:r>
            <w:r>
              <w:rPr>
                <w:rFonts w:ascii="標楷體" w:eastAsia="標楷體" w:hAnsi="標楷體"/>
              </w:rPr>
              <w:t xml:space="preserve">    </w:t>
            </w:r>
            <w:r>
              <w:rPr>
                <w:rFonts w:ascii="標楷體" w:eastAsia="標楷體" w:hAnsi="標楷體"/>
              </w:rPr>
              <w:t>層</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16C1C" w14:textId="77777777" w:rsidR="008D62C4" w:rsidRDefault="00111B15">
            <w:pPr>
              <w:snapToGrid w:val="0"/>
              <w:spacing w:line="400" w:lineRule="exact"/>
              <w:jc w:val="center"/>
              <w:rPr>
                <w:rFonts w:ascii="標楷體" w:eastAsia="標楷體" w:hAnsi="標楷體"/>
              </w:rPr>
            </w:pPr>
            <w:r>
              <w:rPr>
                <w:rFonts w:ascii="標楷體" w:eastAsia="標楷體" w:hAnsi="標楷體"/>
              </w:rPr>
              <w:t>領航團隊獎</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D4191" w14:textId="77777777" w:rsidR="008D62C4" w:rsidRDefault="00111B15">
            <w:pPr>
              <w:snapToGrid w:val="0"/>
              <w:spacing w:line="400" w:lineRule="exact"/>
              <w:jc w:val="center"/>
              <w:rPr>
                <w:rFonts w:ascii="標楷體" w:eastAsia="標楷體" w:hAnsi="標楷體"/>
              </w:rPr>
            </w:pPr>
            <w:proofErr w:type="gramStart"/>
            <w:r>
              <w:rPr>
                <w:rFonts w:ascii="標楷體" w:eastAsia="標楷體" w:hAnsi="標楷體"/>
              </w:rPr>
              <w:t>鐸聲伴學</w:t>
            </w:r>
            <w:proofErr w:type="gramEnd"/>
            <w:r>
              <w:rPr>
                <w:rFonts w:ascii="標楷體" w:eastAsia="標楷體" w:hAnsi="標楷體"/>
              </w:rPr>
              <w:t>獎</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937E3" w14:textId="77777777" w:rsidR="008D62C4" w:rsidRDefault="00111B15">
            <w:pPr>
              <w:snapToGrid w:val="0"/>
              <w:spacing w:line="400" w:lineRule="exact"/>
              <w:jc w:val="center"/>
              <w:rPr>
                <w:rFonts w:ascii="標楷體" w:eastAsia="標楷體" w:hAnsi="標楷體"/>
              </w:rPr>
            </w:pPr>
            <w:r>
              <w:rPr>
                <w:rFonts w:ascii="標楷體" w:eastAsia="標楷體" w:hAnsi="標楷體"/>
              </w:rPr>
              <w:t>學習潛力獎</w:t>
            </w:r>
          </w:p>
        </w:tc>
      </w:tr>
      <w:tr w:rsidR="008D62C4" w14:paraId="66EBEB43" w14:textId="77777777">
        <w:tblPrEx>
          <w:tblCellMar>
            <w:top w:w="0" w:type="dxa"/>
            <w:bottom w:w="0" w:type="dxa"/>
          </w:tblCellMar>
        </w:tblPrEx>
        <w:trPr>
          <w:trHeight w:val="574"/>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80A39" w14:textId="77777777" w:rsidR="008D62C4" w:rsidRDefault="00111B15">
            <w:pPr>
              <w:pStyle w:val="a3"/>
              <w:snapToGrid w:val="0"/>
              <w:spacing w:line="400" w:lineRule="exact"/>
              <w:ind w:left="0"/>
              <w:jc w:val="center"/>
              <w:rPr>
                <w:rFonts w:ascii="標楷體" w:eastAsia="標楷體" w:hAnsi="標楷體"/>
              </w:rPr>
            </w:pPr>
            <w:r>
              <w:rPr>
                <w:rFonts w:ascii="標楷體" w:eastAsia="標楷體" w:hAnsi="標楷體"/>
              </w:rPr>
              <w:t>國民中學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CF46A" w14:textId="77777777" w:rsidR="008D62C4" w:rsidRDefault="00111B15">
            <w:pPr>
              <w:snapToGrid w:val="0"/>
              <w:spacing w:line="400" w:lineRule="exact"/>
              <w:jc w:val="center"/>
              <w:rPr>
                <w:rFonts w:ascii="標楷體" w:eastAsia="標楷體" w:hAnsi="標楷體"/>
              </w:rPr>
            </w:pPr>
            <w:r>
              <w:rPr>
                <w:rFonts w:ascii="標楷體" w:eastAsia="標楷體" w:hAnsi="標楷體"/>
              </w:rPr>
              <w:t>3</w:t>
            </w:r>
            <w:r>
              <w:rPr>
                <w:rFonts w:ascii="標楷體" w:eastAsia="標楷體" w:hAnsi="標楷體"/>
              </w:rPr>
              <w:t>隊</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959D4" w14:textId="77777777" w:rsidR="008D62C4" w:rsidRDefault="00111B15">
            <w:pPr>
              <w:snapToGrid w:val="0"/>
              <w:spacing w:line="400" w:lineRule="exact"/>
              <w:jc w:val="center"/>
              <w:rPr>
                <w:rFonts w:ascii="標楷體" w:eastAsia="標楷體" w:hAnsi="標楷體"/>
              </w:rPr>
            </w:pPr>
            <w:r>
              <w:rPr>
                <w:rFonts w:ascii="標楷體" w:eastAsia="標楷體" w:hAnsi="標楷體"/>
              </w:rPr>
              <w:t>6</w:t>
            </w:r>
            <w:r>
              <w:rPr>
                <w:rFonts w:ascii="標楷體" w:eastAsia="標楷體" w:hAnsi="標楷體"/>
              </w:rPr>
              <w:t>名</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7F342" w14:textId="77777777" w:rsidR="008D62C4" w:rsidRDefault="00111B15">
            <w:pPr>
              <w:snapToGrid w:val="0"/>
              <w:spacing w:line="400" w:lineRule="exact"/>
              <w:jc w:val="center"/>
              <w:rPr>
                <w:rFonts w:ascii="標楷體" w:eastAsia="標楷體" w:hAnsi="標楷體"/>
              </w:rPr>
            </w:pPr>
            <w:r>
              <w:rPr>
                <w:rFonts w:ascii="標楷體" w:eastAsia="標楷體" w:hAnsi="標楷體"/>
              </w:rPr>
              <w:t>2</w:t>
            </w:r>
            <w:r>
              <w:rPr>
                <w:rFonts w:ascii="標楷體" w:eastAsia="標楷體" w:hAnsi="標楷體"/>
              </w:rPr>
              <w:t>名</w:t>
            </w:r>
          </w:p>
        </w:tc>
      </w:tr>
      <w:tr w:rsidR="008D62C4" w14:paraId="603CC765" w14:textId="77777777">
        <w:tblPrEx>
          <w:tblCellMar>
            <w:top w:w="0" w:type="dxa"/>
            <w:bottom w:w="0" w:type="dxa"/>
          </w:tblCellMar>
        </w:tblPrEx>
        <w:trPr>
          <w:trHeight w:val="574"/>
        </w:trPr>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D63B4" w14:textId="77777777" w:rsidR="008D62C4" w:rsidRDefault="00111B15">
            <w:pPr>
              <w:pStyle w:val="a3"/>
              <w:snapToGrid w:val="0"/>
              <w:spacing w:line="400" w:lineRule="exact"/>
              <w:ind w:left="0"/>
              <w:jc w:val="center"/>
              <w:rPr>
                <w:rFonts w:ascii="標楷體" w:eastAsia="標楷體" w:hAnsi="標楷體"/>
              </w:rPr>
            </w:pPr>
            <w:r>
              <w:rPr>
                <w:rFonts w:ascii="標楷體" w:eastAsia="標楷體" w:hAnsi="標楷體"/>
              </w:rPr>
              <w:t>國民小學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69542" w14:textId="77777777" w:rsidR="008D62C4" w:rsidRDefault="00111B15">
            <w:pPr>
              <w:snapToGrid w:val="0"/>
              <w:spacing w:line="400" w:lineRule="exact"/>
              <w:jc w:val="center"/>
              <w:rPr>
                <w:rFonts w:ascii="標楷體" w:eastAsia="標楷體" w:hAnsi="標楷體"/>
              </w:rPr>
            </w:pPr>
            <w:r>
              <w:rPr>
                <w:rFonts w:ascii="標楷體" w:eastAsia="標楷體" w:hAnsi="標楷體"/>
              </w:rPr>
              <w:t>4</w:t>
            </w:r>
            <w:r>
              <w:rPr>
                <w:rFonts w:ascii="標楷體" w:eastAsia="標楷體" w:hAnsi="標楷體"/>
              </w:rPr>
              <w:t>隊</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8C68B" w14:textId="77777777" w:rsidR="008D62C4" w:rsidRDefault="00111B15">
            <w:pPr>
              <w:snapToGrid w:val="0"/>
              <w:spacing w:line="400" w:lineRule="exact"/>
              <w:jc w:val="center"/>
              <w:rPr>
                <w:rFonts w:ascii="標楷體" w:eastAsia="標楷體" w:hAnsi="標楷體"/>
              </w:rPr>
            </w:pPr>
            <w:r>
              <w:rPr>
                <w:rFonts w:ascii="標楷體" w:eastAsia="標楷體" w:hAnsi="標楷體"/>
              </w:rPr>
              <w:t>7</w:t>
            </w:r>
            <w:r>
              <w:rPr>
                <w:rFonts w:ascii="標楷體" w:eastAsia="標楷體" w:hAnsi="標楷體"/>
              </w:rPr>
              <w:t>名</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5737F" w14:textId="77777777" w:rsidR="008D62C4" w:rsidRDefault="00111B15">
            <w:pPr>
              <w:snapToGrid w:val="0"/>
              <w:spacing w:line="400" w:lineRule="exact"/>
              <w:jc w:val="center"/>
              <w:rPr>
                <w:rFonts w:ascii="標楷體" w:eastAsia="標楷體" w:hAnsi="標楷體"/>
              </w:rPr>
            </w:pPr>
            <w:r>
              <w:rPr>
                <w:rFonts w:ascii="標楷體" w:eastAsia="標楷體" w:hAnsi="標楷體"/>
              </w:rPr>
              <w:t>2</w:t>
            </w:r>
            <w:r>
              <w:rPr>
                <w:rFonts w:ascii="標楷體" w:eastAsia="標楷體" w:hAnsi="標楷體"/>
              </w:rPr>
              <w:t>名</w:t>
            </w:r>
          </w:p>
        </w:tc>
      </w:tr>
    </w:tbl>
    <w:p w14:paraId="16BA5BFD" w14:textId="77777777" w:rsidR="008D62C4" w:rsidRDefault="00111B15">
      <w:pPr>
        <w:pStyle w:val="a3"/>
        <w:snapToGrid w:val="0"/>
        <w:spacing w:line="400" w:lineRule="exact"/>
        <w:ind w:left="960"/>
      </w:pPr>
      <w:r>
        <w:rPr>
          <w:rFonts w:ascii="標楷體" w:eastAsia="標楷體" w:hAnsi="標楷體"/>
        </w:rPr>
        <w:t>※</w:t>
      </w:r>
      <w:r>
        <w:rPr>
          <w:rFonts w:ascii="標楷體" w:eastAsia="標楷體" w:hAnsi="標楷體"/>
        </w:rPr>
        <w:t>將視報名情形，酌增減各組選拔數量</w:t>
      </w:r>
    </w:p>
    <w:p w14:paraId="0667BAC7" w14:textId="77777777" w:rsidR="008D62C4" w:rsidRDefault="00111B15">
      <w:pPr>
        <w:pStyle w:val="a3"/>
        <w:numPr>
          <w:ilvl w:val="0"/>
          <w:numId w:val="3"/>
        </w:numPr>
        <w:snapToGrid w:val="0"/>
        <w:spacing w:line="400" w:lineRule="exact"/>
        <w:rPr>
          <w:rFonts w:ascii="標楷體" w:eastAsia="標楷體" w:hAnsi="標楷體"/>
        </w:rPr>
      </w:pPr>
      <w:r>
        <w:rPr>
          <w:rFonts w:ascii="標楷體" w:eastAsia="標楷體" w:hAnsi="標楷體"/>
        </w:rPr>
        <w:lastRenderedPageBreak/>
        <w:t>報名數量及填報表件</w:t>
      </w:r>
    </w:p>
    <w:p w14:paraId="54750ACE" w14:textId="77777777" w:rsidR="008D62C4" w:rsidRDefault="00111B15">
      <w:pPr>
        <w:pStyle w:val="a3"/>
        <w:snapToGrid w:val="0"/>
        <w:spacing w:line="400" w:lineRule="exact"/>
        <w:rPr>
          <w:rFonts w:ascii="標楷體" w:eastAsia="標楷體" w:hAnsi="標楷體"/>
        </w:rPr>
      </w:pPr>
      <w:r>
        <w:rPr>
          <w:rFonts w:ascii="標楷體" w:eastAsia="標楷體" w:hAnsi="標楷體"/>
        </w:rPr>
        <w:t>請填寫報名總表</w:t>
      </w:r>
      <w:r>
        <w:rPr>
          <w:rFonts w:ascii="標楷體" w:eastAsia="標楷體" w:hAnsi="標楷體"/>
        </w:rPr>
        <w:t>(</w:t>
      </w:r>
      <w:r>
        <w:rPr>
          <w:rFonts w:ascii="標楷體" w:eastAsia="標楷體" w:hAnsi="標楷體"/>
        </w:rPr>
        <w:t>附件</w:t>
      </w:r>
      <w:r>
        <w:rPr>
          <w:rFonts w:ascii="標楷體" w:eastAsia="標楷體" w:hAnsi="標楷體"/>
        </w:rPr>
        <w:t>1)</w:t>
      </w:r>
      <w:r>
        <w:rPr>
          <w:rFonts w:ascii="標楷體" w:eastAsia="標楷體" w:hAnsi="標楷體"/>
        </w:rPr>
        <w:t>，各組別報名數量、報名資格佐證資料如下：</w:t>
      </w:r>
    </w:p>
    <w:p w14:paraId="292C689D" w14:textId="77777777" w:rsidR="008D62C4" w:rsidRDefault="00111B15">
      <w:pPr>
        <w:pStyle w:val="a3"/>
        <w:snapToGrid w:val="0"/>
        <w:spacing w:line="400" w:lineRule="exact"/>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領航團隊獎：每</w:t>
      </w:r>
      <w:proofErr w:type="gramStart"/>
      <w:r>
        <w:rPr>
          <w:rFonts w:ascii="標楷體" w:eastAsia="標楷體" w:hAnsi="標楷體"/>
        </w:rPr>
        <w:t>校限報</w:t>
      </w:r>
      <w:r>
        <w:rPr>
          <w:rFonts w:ascii="標楷體" w:eastAsia="標楷體" w:hAnsi="標楷體"/>
        </w:rPr>
        <w:t>1</w:t>
      </w:r>
      <w:r>
        <w:rPr>
          <w:rFonts w:ascii="標楷體" w:eastAsia="標楷體" w:hAnsi="標楷體"/>
        </w:rPr>
        <w:t>隊</w:t>
      </w:r>
      <w:proofErr w:type="gramEnd"/>
      <w:r>
        <w:rPr>
          <w:rFonts w:ascii="標楷體" w:eastAsia="標楷體" w:hAnsi="標楷體"/>
        </w:rPr>
        <w:t>，填寫附件</w:t>
      </w:r>
      <w:r>
        <w:rPr>
          <w:rFonts w:ascii="標楷體" w:eastAsia="標楷體" w:hAnsi="標楷體"/>
        </w:rPr>
        <w:t>2</w:t>
      </w:r>
      <w:r>
        <w:rPr>
          <w:rFonts w:ascii="標楷體" w:eastAsia="標楷體" w:hAnsi="標楷體"/>
        </w:rPr>
        <w:t>至</w:t>
      </w:r>
      <w:r>
        <w:rPr>
          <w:rFonts w:ascii="標楷體" w:eastAsia="標楷體" w:hAnsi="標楷體"/>
        </w:rPr>
        <w:t>3</w:t>
      </w:r>
      <w:r>
        <w:rPr>
          <w:rFonts w:ascii="標楷體" w:eastAsia="標楷體" w:hAnsi="標楷體"/>
        </w:rPr>
        <w:t>。</w:t>
      </w:r>
    </w:p>
    <w:p w14:paraId="27B61877" w14:textId="77777777" w:rsidR="008D62C4" w:rsidRDefault="00111B15">
      <w:pPr>
        <w:pStyle w:val="a3"/>
        <w:snapToGrid w:val="0"/>
        <w:spacing w:line="400" w:lineRule="exact"/>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roofErr w:type="gramStart"/>
      <w:r>
        <w:rPr>
          <w:rFonts w:ascii="標楷體" w:eastAsia="標楷體" w:hAnsi="標楷體"/>
        </w:rPr>
        <w:t>鐸聲伴學</w:t>
      </w:r>
      <w:proofErr w:type="gramEnd"/>
      <w:r>
        <w:rPr>
          <w:rFonts w:ascii="標楷體" w:eastAsia="標楷體" w:hAnsi="標楷體"/>
        </w:rPr>
        <w:t>獎：每</w:t>
      </w:r>
      <w:proofErr w:type="gramStart"/>
      <w:r>
        <w:rPr>
          <w:rFonts w:ascii="標楷體" w:eastAsia="標楷體" w:hAnsi="標楷體"/>
        </w:rPr>
        <w:t>校限報</w:t>
      </w:r>
      <w:proofErr w:type="gramEnd"/>
      <w:r>
        <w:rPr>
          <w:rFonts w:ascii="標楷體" w:eastAsia="標楷體" w:hAnsi="標楷體"/>
        </w:rPr>
        <w:t>3</w:t>
      </w:r>
      <w:r>
        <w:rPr>
          <w:rFonts w:ascii="標楷體" w:eastAsia="標楷體" w:hAnsi="標楷體"/>
        </w:rPr>
        <w:t>人，填寫附件</w:t>
      </w:r>
      <w:r>
        <w:rPr>
          <w:rFonts w:ascii="標楷體" w:eastAsia="標楷體" w:hAnsi="標楷體"/>
        </w:rPr>
        <w:t>4</w:t>
      </w:r>
      <w:r>
        <w:rPr>
          <w:rFonts w:ascii="標楷體" w:eastAsia="標楷體" w:hAnsi="標楷體"/>
        </w:rPr>
        <w:t>至</w:t>
      </w:r>
      <w:r>
        <w:rPr>
          <w:rFonts w:ascii="標楷體" w:eastAsia="標楷體" w:hAnsi="標楷體"/>
        </w:rPr>
        <w:t>5</w:t>
      </w:r>
      <w:r>
        <w:rPr>
          <w:rFonts w:ascii="標楷體" w:eastAsia="標楷體" w:hAnsi="標楷體"/>
        </w:rPr>
        <w:t>。</w:t>
      </w:r>
    </w:p>
    <w:p w14:paraId="0FD5675F" w14:textId="77777777" w:rsidR="008D62C4" w:rsidRDefault="00111B15">
      <w:pPr>
        <w:pStyle w:val="a3"/>
        <w:snapToGrid w:val="0"/>
        <w:spacing w:line="400" w:lineRule="exact"/>
        <w:ind w:left="284" w:firstLine="194"/>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學習潛力獎：</w:t>
      </w:r>
      <w:r>
        <w:rPr>
          <w:rFonts w:ascii="標楷體" w:eastAsia="標楷體" w:hAnsi="標楷體"/>
          <w:spacing w:val="-12"/>
        </w:rPr>
        <w:t>國中組每</w:t>
      </w:r>
      <w:proofErr w:type="gramStart"/>
      <w:r>
        <w:rPr>
          <w:rFonts w:ascii="標楷體" w:eastAsia="標楷體" w:hAnsi="標楷體"/>
          <w:spacing w:val="-12"/>
        </w:rPr>
        <w:t>校限報</w:t>
      </w:r>
      <w:proofErr w:type="gramEnd"/>
      <w:r>
        <w:rPr>
          <w:rFonts w:ascii="標楷體" w:eastAsia="標楷體" w:hAnsi="標楷體"/>
          <w:spacing w:val="-12"/>
        </w:rPr>
        <w:t>2</w:t>
      </w:r>
      <w:r>
        <w:rPr>
          <w:rFonts w:ascii="標楷體" w:eastAsia="標楷體" w:hAnsi="標楷體"/>
          <w:spacing w:val="-12"/>
        </w:rPr>
        <w:t>人，國小組每</w:t>
      </w:r>
      <w:proofErr w:type="gramStart"/>
      <w:r>
        <w:rPr>
          <w:rFonts w:ascii="標楷體" w:eastAsia="標楷體" w:hAnsi="標楷體"/>
          <w:spacing w:val="-12"/>
        </w:rPr>
        <w:t>校限報</w:t>
      </w:r>
      <w:proofErr w:type="gramEnd"/>
      <w:r>
        <w:rPr>
          <w:rFonts w:ascii="標楷體" w:eastAsia="標楷體" w:hAnsi="標楷體"/>
          <w:spacing w:val="-12"/>
        </w:rPr>
        <w:t>3</w:t>
      </w:r>
      <w:r>
        <w:rPr>
          <w:rFonts w:ascii="標楷體" w:eastAsia="標楷體" w:hAnsi="標楷體"/>
          <w:spacing w:val="-12"/>
        </w:rPr>
        <w:t>人，填寫附件</w:t>
      </w:r>
      <w:r>
        <w:rPr>
          <w:rFonts w:ascii="標楷體" w:eastAsia="標楷體" w:hAnsi="標楷體"/>
          <w:spacing w:val="-12"/>
        </w:rPr>
        <w:t>6</w:t>
      </w:r>
      <w:r>
        <w:rPr>
          <w:rFonts w:ascii="標楷體" w:eastAsia="標楷體" w:hAnsi="標楷體"/>
          <w:spacing w:val="-12"/>
        </w:rPr>
        <w:t>至</w:t>
      </w:r>
      <w:r>
        <w:rPr>
          <w:rFonts w:ascii="標楷體" w:eastAsia="標楷體" w:hAnsi="標楷體"/>
          <w:spacing w:val="-12"/>
        </w:rPr>
        <w:t>7</w:t>
      </w:r>
      <w:r>
        <w:rPr>
          <w:rFonts w:ascii="標楷體" w:eastAsia="標楷體" w:hAnsi="標楷體"/>
          <w:spacing w:val="-12"/>
        </w:rPr>
        <w:t>。</w:t>
      </w:r>
    </w:p>
    <w:p w14:paraId="08EB6EB3" w14:textId="77777777" w:rsidR="008D62C4" w:rsidRDefault="00111B15">
      <w:pPr>
        <w:pStyle w:val="a3"/>
        <w:numPr>
          <w:ilvl w:val="0"/>
          <w:numId w:val="3"/>
        </w:numPr>
        <w:snapToGrid w:val="0"/>
        <w:spacing w:line="400" w:lineRule="exact"/>
        <w:rPr>
          <w:rFonts w:ascii="標楷體" w:eastAsia="標楷體" w:hAnsi="標楷體"/>
        </w:rPr>
      </w:pPr>
      <w:r>
        <w:rPr>
          <w:rFonts w:ascii="標楷體" w:eastAsia="標楷體" w:hAnsi="標楷體"/>
        </w:rPr>
        <w:t>送件方式：另函通知。</w:t>
      </w:r>
    </w:p>
    <w:p w14:paraId="4B026B92" w14:textId="77777777" w:rsidR="008D62C4" w:rsidRDefault="00111B15">
      <w:pPr>
        <w:pStyle w:val="a3"/>
        <w:numPr>
          <w:ilvl w:val="0"/>
          <w:numId w:val="3"/>
        </w:numPr>
        <w:snapToGrid w:val="0"/>
        <w:spacing w:line="400" w:lineRule="exact"/>
        <w:ind w:left="546" w:hanging="546"/>
        <w:rPr>
          <w:rFonts w:ascii="標楷體" w:eastAsia="標楷體" w:hAnsi="標楷體"/>
        </w:rPr>
      </w:pPr>
      <w:r>
        <w:rPr>
          <w:rFonts w:ascii="標楷體" w:eastAsia="標楷體" w:hAnsi="標楷體"/>
        </w:rPr>
        <w:t>評選方式</w:t>
      </w:r>
      <w:r>
        <w:rPr>
          <w:rFonts w:ascii="標楷體" w:eastAsia="標楷體" w:hAnsi="標楷體"/>
        </w:rPr>
        <w:br/>
      </w:r>
      <w:r>
        <w:rPr>
          <w:rFonts w:ascii="標楷體" w:eastAsia="標楷體" w:hAnsi="標楷體"/>
        </w:rPr>
        <w:t>評選分書面審查及實地複選</w:t>
      </w:r>
      <w:r>
        <w:rPr>
          <w:rFonts w:ascii="標楷體" w:eastAsia="標楷體" w:hAnsi="標楷體"/>
        </w:rPr>
        <w:t>2</w:t>
      </w:r>
      <w:r>
        <w:rPr>
          <w:rFonts w:ascii="標楷體" w:eastAsia="標楷體" w:hAnsi="標楷體"/>
        </w:rPr>
        <w:t>階段辦理；評選委員由教育局</w:t>
      </w:r>
      <w:proofErr w:type="gramStart"/>
      <w:r>
        <w:rPr>
          <w:rFonts w:ascii="標楷體" w:eastAsia="標楷體" w:hAnsi="標楷體"/>
        </w:rPr>
        <w:t>敦</w:t>
      </w:r>
      <w:proofErr w:type="gramEnd"/>
      <w:r>
        <w:rPr>
          <w:rFonts w:ascii="標楷體" w:eastAsia="標楷體" w:hAnsi="標楷體"/>
        </w:rPr>
        <w:t>聘公正且具專業素養人士擔任，經評選委員會議決議，選出獲獎者。</w:t>
      </w:r>
    </w:p>
    <w:p w14:paraId="36E58FC3"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階段書面審查：</w:t>
      </w:r>
    </w:p>
    <w:p w14:paraId="1FC90FDF" w14:textId="77777777" w:rsidR="008D62C4" w:rsidRDefault="00111B15">
      <w:pPr>
        <w:pStyle w:val="a3"/>
        <w:snapToGrid w:val="0"/>
        <w:spacing w:line="400" w:lineRule="exact"/>
        <w:ind w:left="994" w:firstLine="12"/>
      </w:pPr>
      <w:r>
        <w:rPr>
          <w:rFonts w:ascii="標楷體" w:eastAsia="標楷體" w:hAnsi="標楷體"/>
        </w:rPr>
        <w:t>由評選委員對各</w:t>
      </w:r>
      <w:proofErr w:type="gramStart"/>
      <w:r>
        <w:rPr>
          <w:rFonts w:ascii="標楷體" w:eastAsia="標楷體" w:hAnsi="標楷體"/>
        </w:rPr>
        <w:t>校薦送</w:t>
      </w:r>
      <w:proofErr w:type="gramEnd"/>
      <w:r>
        <w:rPr>
          <w:rFonts w:ascii="標楷體" w:eastAsia="標楷體" w:hAnsi="標楷體"/>
        </w:rPr>
        <w:t>書面資料</w:t>
      </w:r>
      <w:r>
        <w:rPr>
          <w:rFonts w:ascii="標楷體" w:eastAsia="標楷體" w:hAnsi="標楷體"/>
        </w:rPr>
        <w:t>(</w:t>
      </w:r>
      <w:r>
        <w:rPr>
          <w:rFonts w:ascii="標楷體" w:eastAsia="標楷體" w:hAnsi="標楷體"/>
        </w:rPr>
        <w:t>詳見附件</w:t>
      </w:r>
      <w:r>
        <w:rPr>
          <w:rFonts w:ascii="標楷體" w:eastAsia="標楷體" w:hAnsi="標楷體"/>
        </w:rPr>
        <w:t>1</w:t>
      </w:r>
      <w:r>
        <w:rPr>
          <w:rFonts w:ascii="標楷體" w:eastAsia="標楷體" w:hAnsi="標楷體"/>
        </w:rPr>
        <w:t>至</w:t>
      </w:r>
      <w:r>
        <w:rPr>
          <w:rFonts w:ascii="標楷體" w:eastAsia="標楷體" w:hAnsi="標楷體"/>
        </w:rPr>
        <w:t>7)</w:t>
      </w:r>
      <w:r>
        <w:rPr>
          <w:rFonts w:ascii="標楷體" w:eastAsia="標楷體" w:hAnsi="標楷體"/>
        </w:rPr>
        <w:t>進行審查與討論，評選出獎勵名額</w:t>
      </w:r>
      <w:r>
        <w:rPr>
          <w:rFonts w:ascii="標楷體" w:eastAsia="標楷體" w:hAnsi="標楷體"/>
        </w:rPr>
        <w:t>2</w:t>
      </w:r>
      <w:r>
        <w:rPr>
          <w:rFonts w:ascii="標楷體" w:eastAsia="標楷體" w:hAnsi="標楷體"/>
        </w:rPr>
        <w:t>至</w:t>
      </w:r>
      <w:r>
        <w:rPr>
          <w:rFonts w:ascii="標楷體" w:eastAsia="標楷體" w:hAnsi="標楷體"/>
        </w:rPr>
        <w:t>3</w:t>
      </w:r>
      <w:r>
        <w:rPr>
          <w:rFonts w:ascii="標楷體" w:eastAsia="標楷體" w:hAnsi="標楷體"/>
        </w:rPr>
        <w:t>倍入選者後，公布第一階段評選結果，通知入圍者準備接受第</w:t>
      </w:r>
      <w:r>
        <w:rPr>
          <w:rFonts w:ascii="標楷體" w:eastAsia="標楷體" w:hAnsi="標楷體"/>
        </w:rPr>
        <w:t>2</w:t>
      </w:r>
      <w:r>
        <w:rPr>
          <w:rFonts w:ascii="標楷體" w:eastAsia="標楷體" w:hAnsi="標楷體"/>
        </w:rPr>
        <w:t>階段實地</w:t>
      </w:r>
      <w:proofErr w:type="gramStart"/>
      <w:r>
        <w:rPr>
          <w:rFonts w:ascii="標楷體" w:eastAsia="標楷體" w:hAnsi="標楷體"/>
        </w:rPr>
        <w:t>複</w:t>
      </w:r>
      <w:proofErr w:type="gramEnd"/>
      <w:r>
        <w:rPr>
          <w:rFonts w:ascii="標楷體" w:eastAsia="標楷體" w:hAnsi="標楷體"/>
        </w:rPr>
        <w:t>審。</w:t>
      </w:r>
    </w:p>
    <w:p w14:paraId="7F72A44A"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階段實地</w:t>
      </w:r>
      <w:proofErr w:type="gramStart"/>
      <w:r>
        <w:rPr>
          <w:rFonts w:ascii="標楷體" w:eastAsia="標楷體" w:hAnsi="標楷體"/>
        </w:rPr>
        <w:t>複</w:t>
      </w:r>
      <w:proofErr w:type="gramEnd"/>
      <w:r>
        <w:rPr>
          <w:rFonts w:ascii="標楷體" w:eastAsia="標楷體" w:hAnsi="標楷體"/>
        </w:rPr>
        <w:t>審：</w:t>
      </w:r>
    </w:p>
    <w:p w14:paraId="6C15B99E" w14:textId="77777777" w:rsidR="008D62C4" w:rsidRDefault="00111B15">
      <w:pPr>
        <w:pStyle w:val="a3"/>
        <w:snapToGrid w:val="0"/>
        <w:spacing w:line="400" w:lineRule="exact"/>
        <w:ind w:left="994" w:firstLine="12"/>
        <w:rPr>
          <w:rFonts w:ascii="標楷體" w:eastAsia="標楷體" w:hAnsi="標楷體"/>
        </w:rPr>
      </w:pPr>
      <w:r>
        <w:rPr>
          <w:rFonts w:ascii="標楷體" w:eastAsia="標楷體" w:hAnsi="標楷體"/>
        </w:rPr>
        <w:t>由評選委員分組實地以面談方式進行評選，每位入選者面談時間以</w:t>
      </w:r>
      <w:r>
        <w:rPr>
          <w:rFonts w:ascii="標楷體" w:eastAsia="標楷體" w:hAnsi="標楷體"/>
        </w:rPr>
        <w:t>30</w:t>
      </w:r>
      <w:r>
        <w:rPr>
          <w:rFonts w:ascii="標楷體" w:eastAsia="標楷體" w:hAnsi="標楷體"/>
        </w:rPr>
        <w:t>分鐘為原則，面談程序如下：</w:t>
      </w:r>
    </w:p>
    <w:p w14:paraId="187EE3A7" w14:textId="77777777" w:rsidR="008D62C4" w:rsidRDefault="00111B15">
      <w:pPr>
        <w:pStyle w:val="a3"/>
        <w:numPr>
          <w:ilvl w:val="2"/>
          <w:numId w:val="3"/>
        </w:numPr>
        <w:snapToGrid w:val="0"/>
        <w:spacing w:line="400" w:lineRule="exact"/>
        <w:ind w:left="1512" w:hanging="552"/>
        <w:rPr>
          <w:rFonts w:ascii="標楷體" w:eastAsia="標楷體" w:hAnsi="標楷體"/>
        </w:rPr>
      </w:pPr>
      <w:r>
        <w:rPr>
          <w:rFonts w:ascii="標楷體" w:eastAsia="標楷體" w:hAnsi="標楷體"/>
        </w:rPr>
        <w:t>入選者進行簡短自我介紹與說明：</w:t>
      </w:r>
    </w:p>
    <w:p w14:paraId="56F03DE1" w14:textId="77777777" w:rsidR="008D62C4" w:rsidRDefault="00111B15">
      <w:pPr>
        <w:pStyle w:val="a3"/>
        <w:snapToGrid w:val="0"/>
        <w:spacing w:line="400" w:lineRule="exact"/>
        <w:ind w:left="1512"/>
        <w:rPr>
          <w:rFonts w:ascii="標楷體" w:eastAsia="標楷體" w:hAnsi="標楷體"/>
        </w:rPr>
      </w:pPr>
      <w:r>
        <w:rPr>
          <w:rFonts w:ascii="標楷體" w:eastAsia="標楷體" w:hAnsi="標楷體"/>
        </w:rPr>
        <w:t>請製作簡報進行自我介紹，</w:t>
      </w:r>
      <w:r>
        <w:rPr>
          <w:rFonts w:ascii="標楷體" w:eastAsia="標楷體" w:hAnsi="標楷體"/>
        </w:rPr>
        <w:t>10</w:t>
      </w:r>
      <w:r>
        <w:rPr>
          <w:rFonts w:ascii="標楷體" w:eastAsia="標楷體" w:hAnsi="標楷體"/>
        </w:rPr>
        <w:t>分鐘為限。</w:t>
      </w:r>
    </w:p>
    <w:p w14:paraId="5982D420"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評選委員與入圍者深入對談。</w:t>
      </w:r>
    </w:p>
    <w:p w14:paraId="0B10C557" w14:textId="77777777" w:rsidR="008D62C4" w:rsidRDefault="00111B15">
      <w:pPr>
        <w:snapToGrid w:val="0"/>
        <w:spacing w:line="400" w:lineRule="exact"/>
        <w:ind w:left="1231" w:hanging="1231"/>
        <w:rPr>
          <w:rFonts w:ascii="標楷體" w:eastAsia="標楷體" w:hAnsi="標楷體"/>
        </w:rPr>
      </w:pPr>
      <w:r>
        <w:rPr>
          <w:rFonts w:ascii="標楷體" w:eastAsia="標楷體" w:hAnsi="標楷體"/>
        </w:rPr>
        <w:t xml:space="preserve">      </w:t>
      </w:r>
      <w:r>
        <w:rPr>
          <w:rFonts w:ascii="標楷體" w:eastAsia="標楷體" w:hAnsi="標楷體"/>
        </w:rPr>
        <w:t xml:space="preserve">  ※</w:t>
      </w:r>
      <w:r>
        <w:rPr>
          <w:rFonts w:ascii="標楷體" w:eastAsia="標楷體" w:hAnsi="標楷體"/>
        </w:rPr>
        <w:t>評選時，入選者請備妥附件所填寫之相關佐證資料提供評選委員查核，若有偽造不符者，取消入選資格。</w:t>
      </w:r>
    </w:p>
    <w:p w14:paraId="1D6F5BCC"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完成第</w:t>
      </w:r>
      <w:r>
        <w:rPr>
          <w:rFonts w:ascii="標楷體" w:eastAsia="標楷體" w:hAnsi="標楷體"/>
        </w:rPr>
        <w:t>2</w:t>
      </w:r>
      <w:r>
        <w:rPr>
          <w:rFonts w:ascii="標楷體" w:eastAsia="標楷體" w:hAnsi="標楷體"/>
        </w:rPr>
        <w:t>階段實地</w:t>
      </w:r>
      <w:proofErr w:type="gramStart"/>
      <w:r>
        <w:rPr>
          <w:rFonts w:ascii="標楷體" w:eastAsia="標楷體" w:hAnsi="標楷體"/>
        </w:rPr>
        <w:t>複</w:t>
      </w:r>
      <w:proofErr w:type="gramEnd"/>
      <w:r>
        <w:rPr>
          <w:rFonts w:ascii="標楷體" w:eastAsia="標楷體" w:hAnsi="標楷體"/>
        </w:rPr>
        <w:t>審後公布決選結果。</w:t>
      </w:r>
    </w:p>
    <w:p w14:paraId="542155A2" w14:textId="77777777" w:rsidR="008D62C4" w:rsidRDefault="00111B15">
      <w:pPr>
        <w:pStyle w:val="a3"/>
        <w:numPr>
          <w:ilvl w:val="1"/>
          <w:numId w:val="3"/>
        </w:numPr>
        <w:snapToGrid w:val="0"/>
        <w:spacing w:line="400" w:lineRule="exact"/>
        <w:rPr>
          <w:rFonts w:ascii="標楷體" w:eastAsia="標楷體" w:hAnsi="標楷體"/>
        </w:rPr>
      </w:pPr>
      <w:r>
        <w:rPr>
          <w:rFonts w:ascii="標楷體" w:eastAsia="標楷體" w:hAnsi="標楷體"/>
        </w:rPr>
        <w:t>獎勵方式</w:t>
      </w:r>
    </w:p>
    <w:p w14:paraId="1DDF0E5B"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獲獎獎勵</w:t>
      </w:r>
    </w:p>
    <w:p w14:paraId="11367F1F"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領航團隊獎：</w:t>
      </w:r>
    </w:p>
    <w:p w14:paraId="72B7755E" w14:textId="77777777" w:rsidR="008D62C4" w:rsidRDefault="00111B15">
      <w:pPr>
        <w:pStyle w:val="a3"/>
        <w:snapToGrid w:val="0"/>
        <w:spacing w:line="400" w:lineRule="exact"/>
        <w:ind w:left="1701"/>
        <w:rPr>
          <w:rFonts w:ascii="標楷體" w:eastAsia="標楷體" w:hAnsi="標楷體"/>
        </w:rPr>
      </w:pPr>
      <w:r>
        <w:rPr>
          <w:rFonts w:ascii="標楷體" w:eastAsia="標楷體" w:hAnsi="標楷體"/>
        </w:rPr>
        <w:t>學校團隊頒予教育局獎狀</w:t>
      </w:r>
      <w:r>
        <w:rPr>
          <w:rFonts w:ascii="標楷體" w:eastAsia="標楷體" w:hAnsi="標楷體"/>
        </w:rPr>
        <w:t>1</w:t>
      </w:r>
      <w:r>
        <w:rPr>
          <w:rFonts w:ascii="標楷體" w:eastAsia="標楷體" w:hAnsi="標楷體"/>
        </w:rPr>
        <w:t>幀，每位團隊成員核予記功</w:t>
      </w:r>
      <w:r>
        <w:rPr>
          <w:rFonts w:ascii="標楷體" w:eastAsia="標楷體" w:hAnsi="標楷體"/>
        </w:rPr>
        <w:t>1</w:t>
      </w:r>
      <w:r>
        <w:rPr>
          <w:rFonts w:ascii="標楷體" w:eastAsia="標楷體" w:hAnsi="標楷體"/>
        </w:rPr>
        <w:t>次，並公開頒獎表揚。</w:t>
      </w:r>
    </w:p>
    <w:p w14:paraId="031E7E54" w14:textId="77777777" w:rsidR="008D62C4" w:rsidRDefault="00111B15">
      <w:pPr>
        <w:pStyle w:val="a3"/>
        <w:numPr>
          <w:ilvl w:val="3"/>
          <w:numId w:val="3"/>
        </w:numPr>
        <w:snapToGrid w:val="0"/>
        <w:spacing w:line="400" w:lineRule="exact"/>
        <w:rPr>
          <w:rFonts w:ascii="標楷體" w:eastAsia="標楷體" w:hAnsi="標楷體"/>
        </w:rPr>
      </w:pPr>
      <w:proofErr w:type="gramStart"/>
      <w:r>
        <w:rPr>
          <w:rFonts w:ascii="標楷體" w:eastAsia="標楷體" w:hAnsi="標楷體"/>
        </w:rPr>
        <w:t>鐸聲伴學</w:t>
      </w:r>
      <w:proofErr w:type="gramEnd"/>
      <w:r>
        <w:rPr>
          <w:rFonts w:ascii="標楷體" w:eastAsia="標楷體" w:hAnsi="標楷體"/>
        </w:rPr>
        <w:t>獎：</w:t>
      </w:r>
    </w:p>
    <w:p w14:paraId="43E114A3" w14:textId="77777777" w:rsidR="008D62C4" w:rsidRDefault="00111B15">
      <w:pPr>
        <w:pStyle w:val="a3"/>
        <w:snapToGrid w:val="0"/>
        <w:spacing w:line="400" w:lineRule="exact"/>
        <w:ind w:left="1701"/>
        <w:rPr>
          <w:rFonts w:ascii="標楷體" w:eastAsia="標楷體" w:hAnsi="標楷體"/>
        </w:rPr>
      </w:pPr>
      <w:r>
        <w:rPr>
          <w:rFonts w:ascii="標楷體" w:eastAsia="標楷體" w:hAnsi="標楷體"/>
        </w:rPr>
        <w:t>每人頒予圖書禮券貳仟元、記功</w:t>
      </w:r>
      <w:r>
        <w:rPr>
          <w:rFonts w:ascii="標楷體" w:eastAsia="標楷體" w:hAnsi="標楷體"/>
        </w:rPr>
        <w:t>1</w:t>
      </w:r>
      <w:r>
        <w:rPr>
          <w:rFonts w:ascii="標楷體" w:eastAsia="標楷體" w:hAnsi="標楷體"/>
        </w:rPr>
        <w:t>次及教育局獎狀</w:t>
      </w:r>
      <w:r>
        <w:rPr>
          <w:rFonts w:ascii="標楷體" w:eastAsia="標楷體" w:hAnsi="標楷體"/>
        </w:rPr>
        <w:t>1</w:t>
      </w:r>
      <w:r>
        <w:rPr>
          <w:rFonts w:ascii="標楷體" w:eastAsia="標楷體" w:hAnsi="標楷體"/>
        </w:rPr>
        <w:t>幀。</w:t>
      </w:r>
    </w:p>
    <w:p w14:paraId="2CE18CEE"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學習潛力獎：</w:t>
      </w:r>
    </w:p>
    <w:p w14:paraId="63E85D87" w14:textId="77777777" w:rsidR="008D62C4" w:rsidRDefault="00111B15">
      <w:pPr>
        <w:pStyle w:val="a3"/>
        <w:snapToGrid w:val="0"/>
        <w:spacing w:line="400" w:lineRule="exact"/>
        <w:ind w:left="1701"/>
        <w:rPr>
          <w:rFonts w:ascii="標楷體" w:eastAsia="標楷體" w:hAnsi="標楷體"/>
        </w:rPr>
      </w:pPr>
      <w:r>
        <w:rPr>
          <w:rFonts w:ascii="標楷體" w:eastAsia="標楷體" w:hAnsi="標楷體"/>
        </w:rPr>
        <w:t>每人頒予圖書禮券貳仟元及教育局獎狀</w:t>
      </w:r>
      <w:r>
        <w:rPr>
          <w:rFonts w:ascii="標楷體" w:eastAsia="標楷體" w:hAnsi="標楷體"/>
        </w:rPr>
        <w:t>1</w:t>
      </w:r>
      <w:r>
        <w:rPr>
          <w:rFonts w:ascii="標楷體" w:eastAsia="標楷體" w:hAnsi="標楷體"/>
        </w:rPr>
        <w:t>幀。</w:t>
      </w:r>
    </w:p>
    <w:p w14:paraId="6458E06D"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參賽獎勵：凡送件報名之學校，核予承辦人員嘉獎</w:t>
      </w:r>
      <w:r>
        <w:rPr>
          <w:rFonts w:ascii="標楷體" w:eastAsia="標楷體" w:hAnsi="標楷體"/>
        </w:rPr>
        <w:t>1</w:t>
      </w:r>
      <w:r>
        <w:rPr>
          <w:rFonts w:ascii="標楷體" w:eastAsia="標楷體" w:hAnsi="標楷體"/>
        </w:rPr>
        <w:t>次。</w:t>
      </w:r>
    </w:p>
    <w:p w14:paraId="40A6B460" w14:textId="77777777" w:rsidR="008D62C4" w:rsidRDefault="00111B15">
      <w:pPr>
        <w:pStyle w:val="a3"/>
        <w:numPr>
          <w:ilvl w:val="1"/>
          <w:numId w:val="3"/>
        </w:numPr>
        <w:snapToGrid w:val="0"/>
        <w:spacing w:line="400" w:lineRule="exact"/>
        <w:ind w:left="1036" w:hanging="556"/>
        <w:rPr>
          <w:rFonts w:ascii="標楷體" w:eastAsia="標楷體" w:hAnsi="標楷體"/>
        </w:rPr>
      </w:pPr>
      <w:r>
        <w:rPr>
          <w:rFonts w:ascii="標楷體" w:eastAsia="標楷體" w:hAnsi="標楷體"/>
        </w:rPr>
        <w:t>獲選本市領航團隊獎、</w:t>
      </w:r>
      <w:proofErr w:type="gramStart"/>
      <w:r>
        <w:rPr>
          <w:rFonts w:ascii="標楷體" w:eastAsia="標楷體" w:hAnsi="標楷體"/>
        </w:rPr>
        <w:t>鐸聲伴學</w:t>
      </w:r>
      <w:proofErr w:type="gramEnd"/>
      <w:r>
        <w:rPr>
          <w:rFonts w:ascii="標楷體" w:eastAsia="標楷體" w:hAnsi="標楷體"/>
        </w:rPr>
        <w:t>獎與學習潛力獎者，由教育局</w:t>
      </w:r>
      <w:proofErr w:type="gramStart"/>
      <w:r>
        <w:rPr>
          <w:rFonts w:ascii="標楷體" w:eastAsia="標楷體" w:hAnsi="標楷體"/>
        </w:rPr>
        <w:t>擇優薦送</w:t>
      </w:r>
      <w:proofErr w:type="gramEnd"/>
      <w:r>
        <w:rPr>
          <w:rFonts w:ascii="標楷體" w:eastAsia="標楷體" w:hAnsi="標楷體"/>
        </w:rPr>
        <w:t>參加「教育部國教署國民小學及國民中學學習扶助績優楷模評</w:t>
      </w:r>
      <w:r>
        <w:rPr>
          <w:rFonts w:ascii="標楷體" w:eastAsia="標楷體" w:hAnsi="標楷體"/>
        </w:rPr>
        <w:lastRenderedPageBreak/>
        <w:t>選」。並於</w:t>
      </w:r>
      <w:proofErr w:type="gramStart"/>
      <w:r>
        <w:rPr>
          <w:rFonts w:ascii="標楷體" w:eastAsia="標楷體" w:hAnsi="標楷體"/>
        </w:rPr>
        <w:t>個</w:t>
      </w:r>
      <w:proofErr w:type="gramEnd"/>
      <w:r>
        <w:rPr>
          <w:rFonts w:ascii="標楷體" w:eastAsia="標楷體" w:hAnsi="標楷體"/>
        </w:rPr>
        <w:t>資法相關規範下，獲選者應有以下成果分享與義務。</w:t>
      </w:r>
    </w:p>
    <w:p w14:paraId="5662AD9A"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領航團隊獎及</w:t>
      </w:r>
      <w:proofErr w:type="gramStart"/>
      <w:r>
        <w:rPr>
          <w:rFonts w:ascii="標楷體" w:eastAsia="標楷體" w:hAnsi="標楷體"/>
        </w:rPr>
        <w:t>鐸聲伴學</w:t>
      </w:r>
      <w:proofErr w:type="gramEnd"/>
      <w:r>
        <w:rPr>
          <w:rFonts w:ascii="標楷體" w:eastAsia="標楷體" w:hAnsi="標楷體"/>
        </w:rPr>
        <w:t>獎</w:t>
      </w:r>
    </w:p>
    <w:p w14:paraId="22AAC7E9"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配合本市相關宣導推廣活動，進行教學經驗分享與討論。</w:t>
      </w:r>
    </w:p>
    <w:p w14:paraId="0CC3FCC1"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積極協助本市辦理學習扶助相關業務推廣。</w:t>
      </w:r>
    </w:p>
    <w:p w14:paraId="55C43A0D"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持續致力提升學習低成就學生輔導與教學知能之精進。</w:t>
      </w:r>
    </w:p>
    <w:p w14:paraId="63F3D891" w14:textId="77777777" w:rsidR="008D62C4" w:rsidRDefault="00111B15">
      <w:pPr>
        <w:pStyle w:val="a3"/>
        <w:numPr>
          <w:ilvl w:val="2"/>
          <w:numId w:val="3"/>
        </w:numPr>
        <w:snapToGrid w:val="0"/>
        <w:spacing w:line="400" w:lineRule="exact"/>
        <w:rPr>
          <w:rFonts w:ascii="標楷體" w:eastAsia="標楷體" w:hAnsi="標楷體"/>
        </w:rPr>
      </w:pPr>
      <w:r>
        <w:rPr>
          <w:rFonts w:ascii="標楷體" w:eastAsia="標楷體" w:hAnsi="標楷體"/>
        </w:rPr>
        <w:t>學習潛力獎</w:t>
      </w:r>
    </w:p>
    <w:p w14:paraId="1CC81655"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學生自願且監護人同意之原則下，教育局得邀請以公開形式接受表揚。</w:t>
      </w:r>
    </w:p>
    <w:p w14:paraId="430D84AF" w14:textId="77777777" w:rsidR="008D62C4" w:rsidRDefault="00111B15">
      <w:pPr>
        <w:pStyle w:val="a3"/>
        <w:numPr>
          <w:ilvl w:val="3"/>
          <w:numId w:val="3"/>
        </w:numPr>
        <w:snapToGrid w:val="0"/>
        <w:spacing w:line="400" w:lineRule="exact"/>
        <w:rPr>
          <w:rFonts w:ascii="標楷體" w:eastAsia="標楷體" w:hAnsi="標楷體"/>
        </w:rPr>
      </w:pPr>
      <w:r>
        <w:rPr>
          <w:rFonts w:ascii="標楷體" w:eastAsia="標楷體" w:hAnsi="標楷體"/>
        </w:rPr>
        <w:t>持續積極學習及肯定自我。</w:t>
      </w:r>
    </w:p>
    <w:p w14:paraId="78A80430" w14:textId="77777777" w:rsidR="008D62C4" w:rsidRDefault="00111B15">
      <w:pPr>
        <w:pStyle w:val="a3"/>
        <w:numPr>
          <w:ilvl w:val="0"/>
          <w:numId w:val="3"/>
        </w:numPr>
        <w:snapToGrid w:val="0"/>
        <w:spacing w:line="400" w:lineRule="exact"/>
        <w:rPr>
          <w:rFonts w:ascii="標楷體" w:eastAsia="標楷體" w:hAnsi="標楷體"/>
        </w:rPr>
      </w:pPr>
      <w:r>
        <w:rPr>
          <w:rFonts w:ascii="標楷體" w:eastAsia="標楷體" w:hAnsi="標楷體"/>
        </w:rPr>
        <w:t>經費：由教育局學習扶助暨攜手激勵學習潛能計畫相關經費支應。</w:t>
      </w:r>
    </w:p>
    <w:p w14:paraId="60B5A4BD" w14:textId="77777777" w:rsidR="008D62C4" w:rsidRDefault="00111B15">
      <w:pPr>
        <w:pStyle w:val="a3"/>
        <w:numPr>
          <w:ilvl w:val="0"/>
          <w:numId w:val="3"/>
        </w:numPr>
        <w:snapToGrid w:val="0"/>
        <w:spacing w:line="400" w:lineRule="exact"/>
      </w:pPr>
      <w:r>
        <w:rPr>
          <w:rFonts w:ascii="標楷體" w:eastAsia="標楷體" w:hAnsi="標楷體"/>
        </w:rPr>
        <w:t>本活動計</w:t>
      </w:r>
      <w:r>
        <w:rPr>
          <w:rFonts w:ascii="標楷體" w:eastAsia="標楷體" w:hAnsi="標楷體"/>
        </w:rPr>
        <w:t>畫奉核可後實施，修正時亦同。</w:t>
      </w:r>
    </w:p>
    <w:sectPr w:rsidR="008D62C4">
      <w:footerReference w:type="default" r:id="rId7"/>
      <w:pgSz w:w="11906" w:h="16838"/>
      <w:pgMar w:top="1440" w:right="1800" w:bottom="1440" w:left="1800" w:header="720" w:footer="720" w:gutter="0"/>
      <w:cols w:space="720"/>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8A67" w14:textId="77777777" w:rsidR="00111B15" w:rsidRDefault="00111B15">
      <w:r>
        <w:separator/>
      </w:r>
    </w:p>
  </w:endnote>
  <w:endnote w:type="continuationSeparator" w:id="0">
    <w:p w14:paraId="0D2EFB3F" w14:textId="77777777" w:rsidR="00111B15" w:rsidRDefault="0011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華康楷書體W5">
    <w:panose1 w:val="03000509000000000000"/>
    <w:charset w:val="88"/>
    <w:family w:val="script"/>
    <w:pitch w:val="fixed"/>
    <w:sig w:usb0="800002E3" w:usb1="28CFFCFA" w:usb2="00000016" w:usb3="00000000" w:csb0="00100001" w:csb1="00000000"/>
  </w:font>
  <w:font w:name="Thorndale">
    <w:charset w:val="00"/>
    <w:family w:val="roman"/>
    <w:pitch w:val="variable"/>
  </w:font>
  <w:font w:name="MSung Light TC">
    <w:charset w:val="00"/>
    <w:family w:val="auto"/>
    <w:pitch w:val="variable"/>
  </w:font>
  <w:font w:name="F">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28C1" w14:textId="77777777" w:rsidR="00C57B82" w:rsidRDefault="00111B15">
    <w:pPr>
      <w:pStyle w:val="a6"/>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3FB4" w14:textId="77777777" w:rsidR="00111B15" w:rsidRDefault="00111B15">
      <w:r>
        <w:rPr>
          <w:color w:val="000000"/>
        </w:rPr>
        <w:separator/>
      </w:r>
    </w:p>
  </w:footnote>
  <w:footnote w:type="continuationSeparator" w:id="0">
    <w:p w14:paraId="4BEAC0D7" w14:textId="77777777" w:rsidR="00111B15" w:rsidRDefault="0011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0DAF"/>
    <w:multiLevelType w:val="multilevel"/>
    <w:tmpl w:val="690A0E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3C06D2"/>
    <w:multiLevelType w:val="multilevel"/>
    <w:tmpl w:val="99A84F94"/>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A964A86"/>
    <w:multiLevelType w:val="multilevel"/>
    <w:tmpl w:val="9CB66ED2"/>
    <w:lvl w:ilvl="0">
      <w:start w:val="1"/>
      <w:numFmt w:val="ideographLegalTraditional"/>
      <w:suff w:val="space"/>
      <w:lvlText w:val="%1、"/>
      <w:lvlJc w:val="left"/>
      <w:pPr>
        <w:ind w:left="480" w:hanging="480"/>
      </w:pPr>
    </w:lvl>
    <w:lvl w:ilvl="1">
      <w:start w:val="1"/>
      <w:numFmt w:val="taiwaneseCountingThousand"/>
      <w:suff w:val="space"/>
      <w:lvlText w:val="%2、"/>
      <w:lvlJc w:val="left"/>
      <w:pPr>
        <w:ind w:left="960" w:hanging="480"/>
      </w:pPr>
    </w:lvl>
    <w:lvl w:ilvl="2">
      <w:start w:val="1"/>
      <w:numFmt w:val="ideographDigital"/>
      <w:suff w:val="space"/>
      <w:lvlText w:val="(%3)"/>
      <w:lvlJc w:val="left"/>
      <w:pPr>
        <w:ind w:left="1440" w:hanging="480"/>
      </w:pPr>
      <w:rPr>
        <w:rFonts w:ascii="標楷體" w:eastAsia="標楷體" w:hAnsi="標楷體"/>
      </w:rPr>
    </w:lvl>
    <w:lvl w:ilvl="3">
      <w:start w:val="1"/>
      <w:numFmt w:val="decimal"/>
      <w:lvlText w:val="%4."/>
      <w:lvlJc w:val="left"/>
      <w:pPr>
        <w:ind w:left="1701" w:hanging="261"/>
      </w:pPr>
    </w:lvl>
    <w:lvl w:ilvl="4">
      <w:start w:val="1"/>
      <w:numFmt w:val="lowerRoman"/>
      <w:suff w:val="space"/>
      <w:lvlText w:val="(%5)"/>
      <w:lvlJc w:val="righ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D62C4"/>
    <w:rsid w:val="00111B15"/>
    <w:rsid w:val="007B6C9B"/>
    <w:rsid w:val="008D6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A1055"/>
  <w15:docId w15:val="{DCA06836-307B-4241-802C-15B21A3A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paragraph" w:styleId="1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napToGrid w:val="0"/>
      <w:ind w:left="2808" w:hanging="1728"/>
      <w:jc w:val="both"/>
      <w:outlineLvl w:val="3"/>
    </w:pPr>
    <w:rPr>
      <w:rFonts w:ascii="Arial" w:hAnsi="Arial"/>
      <w:sz w:val="28"/>
      <w:szCs w:val="36"/>
    </w:rPr>
  </w:style>
  <w:style w:type="paragraph" w:styleId="5">
    <w:name w:val="heading 5"/>
    <w:basedOn w:val="a"/>
    <w:next w:val="a"/>
    <w:uiPriority w:val="9"/>
    <w:semiHidden/>
    <w:unhideWhenUsed/>
    <w:qFormat/>
    <w:pPr>
      <w:keepNext/>
      <w:ind w:left="2551" w:hanging="2551"/>
      <w:outlineLvl w:val="4"/>
    </w:pPr>
    <w:rPr>
      <w:rFonts w:ascii="Arial" w:hAnsi="Arial"/>
      <w:bCs/>
      <w:szCs w:val="36"/>
    </w:rPr>
  </w:style>
  <w:style w:type="paragraph" w:styleId="6">
    <w:name w:val="heading 6"/>
    <w:basedOn w:val="a"/>
    <w:next w:val="a"/>
    <w:uiPriority w:val="9"/>
    <w:semiHidden/>
    <w:unhideWhenUsed/>
    <w:qFormat/>
    <w:pPr>
      <w:keepNext/>
      <w:spacing w:line="720" w:lineRule="auto"/>
      <w:ind w:left="3260" w:hanging="1134"/>
      <w:outlineLvl w:val="5"/>
    </w:pPr>
    <w:rPr>
      <w:rFonts w:ascii="Arial" w:hAnsi="Arial"/>
      <w:sz w:val="36"/>
      <w:szCs w:val="36"/>
    </w:rPr>
  </w:style>
  <w:style w:type="paragraph" w:styleId="7">
    <w:name w:val="heading 7"/>
    <w:basedOn w:val="a"/>
    <w:next w:val="a"/>
    <w:pPr>
      <w:keepNext/>
      <w:spacing w:line="720" w:lineRule="auto"/>
      <w:ind w:left="3827" w:hanging="1276"/>
      <w:outlineLvl w:val="6"/>
    </w:pPr>
    <w:rPr>
      <w:rFonts w:ascii="Arial" w:hAnsi="Arial"/>
      <w:b/>
      <w:bCs/>
      <w:sz w:val="36"/>
      <w:szCs w:val="36"/>
    </w:rPr>
  </w:style>
  <w:style w:type="paragraph" w:styleId="8">
    <w:name w:val="heading 8"/>
    <w:basedOn w:val="a"/>
    <w:next w:val="a"/>
    <w:pPr>
      <w:keepNext/>
      <w:spacing w:line="720" w:lineRule="auto"/>
      <w:ind w:left="4394" w:hanging="1418"/>
      <w:outlineLvl w:val="7"/>
    </w:pPr>
    <w:rPr>
      <w:rFonts w:ascii="Arial" w:hAnsi="Arial"/>
      <w:sz w:val="36"/>
      <w:szCs w:val="36"/>
    </w:rPr>
  </w:style>
  <w:style w:type="paragraph" w:styleId="9">
    <w:name w:val="heading 9"/>
    <w:basedOn w:val="a"/>
    <w:next w:val="a"/>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12">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kern w:val="3"/>
      <w:sz w:val="48"/>
      <w:szCs w:val="48"/>
    </w:rPr>
  </w:style>
  <w:style w:type="character" w:customStyle="1" w:styleId="30">
    <w:name w:val="標題 3 字元"/>
    <w:basedOn w:val="a0"/>
    <w:rPr>
      <w:rFonts w:ascii="Cambria" w:eastAsia="新細明體" w:hAnsi="Cambria" w:cs="Times New Roman"/>
      <w:b/>
      <w:bCs/>
      <w:kern w:val="3"/>
      <w:sz w:val="36"/>
      <w:szCs w:val="36"/>
    </w:rPr>
  </w:style>
  <w:style w:type="character" w:customStyle="1" w:styleId="40">
    <w:name w:val="標題 4 字元"/>
    <w:basedOn w:val="a0"/>
    <w:rPr>
      <w:rFonts w:ascii="Arial" w:eastAsia="新細明體" w:hAnsi="Arial" w:cs="Times New Roman"/>
      <w:kern w:val="3"/>
      <w:sz w:val="28"/>
      <w:szCs w:val="36"/>
    </w:rPr>
  </w:style>
  <w:style w:type="character" w:customStyle="1" w:styleId="50">
    <w:name w:val="標題 5 字元"/>
    <w:basedOn w:val="a0"/>
    <w:rPr>
      <w:rFonts w:ascii="Arial" w:eastAsia="新細明體" w:hAnsi="Arial" w:cs="Times New Roman"/>
      <w:bCs/>
      <w:kern w:val="3"/>
      <w:szCs w:val="36"/>
    </w:rPr>
  </w:style>
  <w:style w:type="character" w:customStyle="1" w:styleId="60">
    <w:name w:val="標題 6 字元"/>
    <w:basedOn w:val="a0"/>
    <w:rPr>
      <w:rFonts w:ascii="Arial" w:eastAsia="新細明體" w:hAnsi="Arial" w:cs="Times New Roman"/>
      <w:kern w:val="3"/>
      <w:sz w:val="36"/>
      <w:szCs w:val="36"/>
    </w:rPr>
  </w:style>
  <w:style w:type="character" w:customStyle="1" w:styleId="70">
    <w:name w:val="標題 7 字元"/>
    <w:basedOn w:val="a0"/>
    <w:rPr>
      <w:rFonts w:ascii="Arial" w:eastAsia="新細明體" w:hAnsi="Arial" w:cs="Times New Roman"/>
      <w:b/>
      <w:bCs/>
      <w:kern w:val="3"/>
      <w:sz w:val="36"/>
      <w:szCs w:val="36"/>
    </w:rPr>
  </w:style>
  <w:style w:type="character" w:customStyle="1" w:styleId="80">
    <w:name w:val="標題 8 字元"/>
    <w:basedOn w:val="a0"/>
    <w:rPr>
      <w:rFonts w:ascii="Arial" w:eastAsia="新細明體" w:hAnsi="Arial" w:cs="Times New Roman"/>
      <w:kern w:val="3"/>
      <w:sz w:val="36"/>
      <w:szCs w:val="36"/>
    </w:rPr>
  </w:style>
  <w:style w:type="character" w:customStyle="1" w:styleId="90">
    <w:name w:val="標題 9 字元"/>
    <w:basedOn w:val="a0"/>
    <w:rPr>
      <w:rFonts w:ascii="Arial" w:eastAsia="新細明體" w:hAnsi="Arial" w:cs="Times New Roman"/>
      <w:kern w:val="3"/>
      <w:sz w:val="36"/>
      <w:szCs w:val="3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kern w:val="3"/>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kern w:val="3"/>
      <w:sz w:val="18"/>
      <w:szCs w:val="18"/>
    </w:rPr>
  </w:style>
  <w:style w:type="character" w:customStyle="1" w:styleId="td021">
    <w:name w:val="td021"/>
    <w:basedOn w:val="a0"/>
    <w:rPr>
      <w:rFonts w:ascii="Verdana" w:hAnsi="Verdana"/>
      <w:color w:val="333333"/>
      <w:sz w:val="21"/>
      <w:szCs w:val="21"/>
    </w:rPr>
  </w:style>
  <w:style w:type="character" w:customStyle="1" w:styleId="dialogtext1">
    <w:name w:val="dialog_text1"/>
    <w:basedOn w:val="a0"/>
    <w:rPr>
      <w:rFonts w:ascii="sөũ" w:hAnsi="sөũ"/>
      <w:color w:val="000000"/>
      <w:sz w:val="24"/>
      <w:szCs w:val="24"/>
    </w:rPr>
  </w:style>
  <w:style w:type="paragraph" w:styleId="aa">
    <w:name w:val="footnote text"/>
    <w:basedOn w:val="a"/>
    <w:pPr>
      <w:snapToGrid w:val="0"/>
    </w:pPr>
    <w:rPr>
      <w:sz w:val="20"/>
      <w:szCs w:val="20"/>
    </w:rPr>
  </w:style>
  <w:style w:type="character" w:customStyle="1" w:styleId="ab">
    <w:name w:val="註腳文字 字元"/>
    <w:basedOn w:val="a0"/>
    <w:rPr>
      <w:rFonts w:ascii="Times New Roman" w:eastAsia="新細明體" w:hAnsi="Times New Roman" w:cs="Times New Roman"/>
      <w:kern w:val="3"/>
      <w:sz w:val="20"/>
      <w:szCs w:val="20"/>
    </w:rPr>
  </w:style>
  <w:style w:type="paragraph" w:styleId="Web">
    <w:name w:val="Normal (Web)"/>
    <w:basedOn w:val="a"/>
    <w:pPr>
      <w:widowControl/>
      <w:spacing w:before="96" w:after="120" w:line="360" w:lineRule="atLeast"/>
    </w:pPr>
    <w:rPr>
      <w:rFonts w:ascii="新細明體" w:hAnsi="新細明體" w:cs="新細明體"/>
      <w:kern w:val="0"/>
    </w:rPr>
  </w:style>
  <w:style w:type="paragraph" w:customStyle="1" w:styleId="13">
    <w:name w:val="純文字1"/>
    <w:basedOn w:val="a"/>
    <w:rPr>
      <w:rFonts w:ascii="細明體" w:eastAsia="細明體" w:hAnsi="細明體"/>
      <w:szCs w:val="20"/>
    </w:rPr>
  </w:style>
  <w:style w:type="character" w:styleId="ac">
    <w:name w:val="Hyperlink"/>
    <w:basedOn w:val="a0"/>
    <w:rPr>
      <w:rFonts w:cs="Times New Roman"/>
      <w:color w:val="0000FF"/>
      <w:u w:val="single"/>
    </w:rPr>
  </w:style>
  <w:style w:type="character" w:styleId="ad">
    <w:name w:val="annotation reference"/>
    <w:basedOn w:val="a0"/>
    <w:rPr>
      <w:rFonts w:cs="Times New Roman"/>
      <w:sz w:val="18"/>
      <w:szCs w:val="18"/>
    </w:rPr>
  </w:style>
  <w:style w:type="paragraph" w:styleId="ae">
    <w:name w:val="annotation text"/>
    <w:basedOn w:val="a"/>
  </w:style>
  <w:style w:type="character" w:customStyle="1" w:styleId="af">
    <w:name w:val="註解文字 字元"/>
    <w:basedOn w:val="a0"/>
    <w:rPr>
      <w:rFonts w:ascii="Times New Roman" w:eastAsia="新細明體" w:hAnsi="Times New Roman" w:cs="Times New Roman"/>
      <w:kern w:val="3"/>
      <w:szCs w:val="24"/>
    </w:rPr>
  </w:style>
  <w:style w:type="paragraph" w:styleId="af0">
    <w:name w:val="annotation subject"/>
    <w:basedOn w:val="ae"/>
    <w:next w:val="ae"/>
    <w:rPr>
      <w:b/>
      <w:bCs/>
    </w:rPr>
  </w:style>
  <w:style w:type="character" w:customStyle="1" w:styleId="af1">
    <w:name w:val="註解主旨 字元"/>
    <w:basedOn w:val="af"/>
    <w:rPr>
      <w:rFonts w:ascii="Times New Roman" w:eastAsia="新細明體" w:hAnsi="Times New Roman" w:cs="Times New Roman"/>
      <w:b/>
      <w:bCs/>
      <w:kern w:val="3"/>
      <w:szCs w:val="24"/>
    </w:rPr>
  </w:style>
  <w:style w:type="character" w:styleId="af2">
    <w:name w:val="footnote reference"/>
    <w:basedOn w:val="a0"/>
    <w:rPr>
      <w:rFonts w:cs="Times New Roman"/>
      <w:position w:val="0"/>
      <w:vertAlign w:val="superscript"/>
    </w:rPr>
  </w:style>
  <w:style w:type="paragraph" w:styleId="af3">
    <w:name w:val="Date"/>
    <w:basedOn w:val="a"/>
    <w:next w:val="a"/>
    <w:pPr>
      <w:jc w:val="right"/>
    </w:pPr>
  </w:style>
  <w:style w:type="character" w:customStyle="1" w:styleId="af4">
    <w:name w:val="日期 字元"/>
    <w:basedOn w:val="a0"/>
    <w:rPr>
      <w:rFonts w:ascii="Times New Roman" w:eastAsia="新細明體" w:hAnsi="Times New Roman" w:cs="Times New Roman"/>
      <w:kern w:val="3"/>
      <w:szCs w:val="24"/>
    </w:rPr>
  </w:style>
  <w:style w:type="character" w:styleId="af5">
    <w:name w:val="page number"/>
    <w:basedOn w:val="a0"/>
    <w:rPr>
      <w:rFonts w:cs="Times New Roman"/>
    </w:rPr>
  </w:style>
  <w:style w:type="character" w:customStyle="1" w:styleId="cuhtmleditfontsize51">
    <w:name w:val="cuhtmleditfontsize51"/>
    <w:basedOn w:val="a0"/>
    <w:rPr>
      <w:rFonts w:cs="Times New Roman"/>
      <w:sz w:val="21"/>
      <w:szCs w:val="21"/>
    </w:rPr>
  </w:style>
  <w:style w:type="paragraph" w:styleId="af6">
    <w:name w:val="Body Text"/>
    <w:basedOn w:val="a"/>
    <w:pPr>
      <w:snapToGrid w:val="0"/>
      <w:spacing w:line="300" w:lineRule="auto"/>
      <w:jc w:val="both"/>
    </w:pPr>
    <w:rPr>
      <w:rFonts w:ascii="標楷體" w:eastAsia="標楷體" w:hAnsi="標楷體"/>
      <w:sz w:val="30"/>
    </w:rPr>
  </w:style>
  <w:style w:type="character" w:customStyle="1" w:styleId="af7">
    <w:name w:val="本文 字元"/>
    <w:basedOn w:val="a0"/>
    <w:rPr>
      <w:rFonts w:ascii="標楷體" w:eastAsia="標楷體" w:hAnsi="標楷體" w:cs="Times New Roman"/>
      <w:kern w:val="3"/>
      <w:sz w:val="30"/>
      <w:szCs w:val="24"/>
    </w:rPr>
  </w:style>
  <w:style w:type="paragraph" w:customStyle="1" w:styleId="21">
    <w:name w:val="字元 字元2"/>
    <w:basedOn w:val="a"/>
    <w:pPr>
      <w:widowControl/>
      <w:spacing w:after="160" w:line="240" w:lineRule="exact"/>
    </w:pPr>
    <w:rPr>
      <w:rFonts w:ascii="Tahoma" w:hAnsi="Tahoma" w:cs="Tahoma"/>
      <w:kern w:val="0"/>
      <w:sz w:val="20"/>
      <w:szCs w:val="20"/>
      <w:lang w:eastAsia="en-US"/>
    </w:rPr>
  </w:style>
  <w:style w:type="character" w:customStyle="1" w:styleId="af8">
    <w:name w:val="清單段落 字元"/>
    <w:basedOn w:val="a0"/>
    <w:rPr>
      <w:rFonts w:ascii="Times New Roman" w:eastAsia="新細明體" w:hAnsi="Times New Roman" w:cs="Times New Roman"/>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rPr>
      <w:rFonts w:ascii="Arial Unicode MS" w:eastAsia="Arial Unicode MS" w:hAnsi="Arial Unicode MS" w:cs="Arial Unicode MS"/>
      <w:kern w:val="0"/>
      <w:sz w:val="20"/>
      <w:szCs w:val="20"/>
    </w:rPr>
  </w:style>
  <w:style w:type="paragraph" w:customStyle="1" w:styleId="xl26">
    <w:name w:val="xl26"/>
    <w:basedOn w:val="a"/>
    <w:pPr>
      <w:widowControl/>
      <w:spacing w:before="100" w:after="100"/>
      <w:jc w:val="center"/>
    </w:pPr>
    <w:rPr>
      <w:rFonts w:ascii="標楷體" w:eastAsia="標楷體" w:hAnsi="標楷體" w:cs="Arial Unicode MS"/>
      <w:b/>
      <w:bCs/>
      <w:kern w:val="0"/>
      <w:sz w:val="32"/>
      <w:szCs w:val="32"/>
    </w:rPr>
  </w:style>
  <w:style w:type="paragraph" w:styleId="af9">
    <w:name w:val="Body Text Indent"/>
    <w:basedOn w:val="a"/>
    <w:pPr>
      <w:spacing w:line="480" w:lineRule="exact"/>
      <w:ind w:left="840" w:hanging="840"/>
    </w:pPr>
    <w:rPr>
      <w:rFonts w:ascii="華康楷書體W5" w:eastAsia="華康楷書體W5" w:hAnsi="華康楷書體W5"/>
      <w:sz w:val="28"/>
    </w:rPr>
  </w:style>
  <w:style w:type="character" w:customStyle="1" w:styleId="afa">
    <w:name w:val="本文縮排 字元"/>
    <w:basedOn w:val="a0"/>
    <w:rPr>
      <w:rFonts w:ascii="華康楷書體W5" w:eastAsia="華康楷書體W5" w:hAnsi="華康楷書體W5" w:cs="Times New Roman"/>
      <w:kern w:val="3"/>
      <w:sz w:val="28"/>
      <w:szCs w:val="24"/>
    </w:rPr>
  </w:style>
  <w:style w:type="paragraph" w:styleId="22">
    <w:name w:val="Body Text Indent 2"/>
    <w:basedOn w:val="a"/>
    <w:pPr>
      <w:spacing w:line="480" w:lineRule="exact"/>
      <w:ind w:left="840" w:hanging="840"/>
    </w:pPr>
    <w:rPr>
      <w:rFonts w:ascii="華康楷書體W5" w:eastAsia="華康楷書體W5" w:hAnsi="華康楷書體W5"/>
      <w:color w:val="FF0000"/>
      <w:sz w:val="28"/>
      <w:shd w:val="clear" w:color="auto" w:fill="FFFFFF"/>
    </w:rPr>
  </w:style>
  <w:style w:type="character" w:customStyle="1" w:styleId="23">
    <w:name w:val="本文縮排 2 字元"/>
    <w:basedOn w:val="a0"/>
    <w:rPr>
      <w:rFonts w:ascii="華康楷書體W5" w:eastAsia="華康楷書體W5" w:hAnsi="華康楷書體W5" w:cs="Times New Roman"/>
      <w:color w:val="FF0000"/>
      <w:kern w:val="3"/>
      <w:sz w:val="28"/>
      <w:szCs w:val="24"/>
    </w:rPr>
  </w:style>
  <w:style w:type="paragraph" w:styleId="afb">
    <w:name w:val="Plain Text"/>
    <w:basedOn w:val="a"/>
    <w:rPr>
      <w:rFonts w:ascii="細明體" w:eastAsia="細明體" w:hAnsi="細明體"/>
      <w:szCs w:val="20"/>
    </w:rPr>
  </w:style>
  <w:style w:type="character" w:customStyle="1" w:styleId="afc">
    <w:name w:val="純文字 字元"/>
    <w:basedOn w:val="a0"/>
    <w:rPr>
      <w:rFonts w:ascii="細明體" w:eastAsia="細明體" w:hAnsi="細明體" w:cs="Times New Roman"/>
      <w:kern w:val="3"/>
      <w:szCs w:val="20"/>
    </w:rPr>
  </w:style>
  <w:style w:type="paragraph" w:customStyle="1" w:styleId="afd">
    <w:name w:val="一.二."/>
    <w:basedOn w:val="a"/>
    <w:pPr>
      <w:overflowPunct w:val="0"/>
      <w:spacing w:line="440" w:lineRule="atLeast"/>
      <w:ind w:left="480" w:hanging="480"/>
      <w:jc w:val="both"/>
    </w:pPr>
    <w:rPr>
      <w:szCs w:val="20"/>
    </w:rPr>
  </w:style>
  <w:style w:type="paragraph" w:styleId="afe">
    <w:name w:val="Note Heading"/>
    <w:basedOn w:val="a"/>
    <w:next w:val="a"/>
    <w:pPr>
      <w:jc w:val="center"/>
    </w:pPr>
    <w:rPr>
      <w:rFonts w:ascii="標楷體" w:eastAsia="標楷體" w:hAnsi="標楷體"/>
      <w:szCs w:val="20"/>
    </w:rPr>
  </w:style>
  <w:style w:type="character" w:customStyle="1" w:styleId="aff">
    <w:name w:val="註釋標題 字元"/>
    <w:basedOn w:val="a0"/>
    <w:rPr>
      <w:rFonts w:ascii="標楷體" w:eastAsia="標楷體" w:hAnsi="標楷體" w:cs="Times New Roman"/>
      <w:kern w:val="3"/>
      <w:szCs w:val="20"/>
    </w:rPr>
  </w:style>
  <w:style w:type="paragraph" w:customStyle="1" w:styleId="aff0">
    <w:name w:val="壹"/>
    <w:pPr>
      <w:suppressAutoHyphens/>
      <w:spacing w:line="480" w:lineRule="exact"/>
      <w:jc w:val="both"/>
    </w:pPr>
    <w:rPr>
      <w:rFonts w:ascii="標楷體" w:eastAsia="標楷體" w:hAnsi="標楷體"/>
      <w:color w:val="000000"/>
      <w:sz w:val="28"/>
      <w:szCs w:val="24"/>
    </w:rPr>
  </w:style>
  <w:style w:type="character" w:customStyle="1" w:styleId="apple-converted-space">
    <w:name w:val="apple-converted-space"/>
    <w:basedOn w:val="a0"/>
  </w:style>
  <w:style w:type="paragraph" w:customStyle="1" w:styleId="aff1">
    <w:name w:val="(*目錄"/>
    <w:basedOn w:val="a"/>
    <w:pPr>
      <w:jc w:val="center"/>
    </w:pPr>
    <w:rPr>
      <w:rFonts w:eastAsia="標楷體"/>
      <w:b/>
      <w:w w:val="93"/>
      <w:sz w:val="36"/>
      <w:szCs w:val="36"/>
    </w:rPr>
  </w:style>
  <w:style w:type="character" w:customStyle="1" w:styleId="aff2">
    <w:name w:val="(*目錄 字元"/>
    <w:rPr>
      <w:rFonts w:ascii="Times New Roman" w:eastAsia="標楷體" w:hAnsi="Times New Roman" w:cs="Times New Roman"/>
      <w:b/>
      <w:w w:val="93"/>
      <w:sz w:val="36"/>
      <w:szCs w:val="36"/>
    </w:rPr>
  </w:style>
  <w:style w:type="paragraph" w:customStyle="1" w:styleId="14">
    <w:name w:val="(*目錄 1"/>
    <w:basedOn w:val="aff1"/>
    <w:rPr>
      <w:bCs/>
      <w:sz w:val="40"/>
    </w:rPr>
  </w:style>
  <w:style w:type="paragraph" w:styleId="aff3">
    <w:name w:val="No Spacing"/>
    <w:pPr>
      <w:suppressAutoHyphens/>
    </w:pPr>
    <w:rPr>
      <w:kern w:val="0"/>
      <w:sz w:val="22"/>
    </w:rPr>
  </w:style>
  <w:style w:type="character" w:customStyle="1" w:styleId="aff4">
    <w:name w:val="無間距 字元"/>
    <w:rPr>
      <w:rFonts w:ascii="Calibri" w:eastAsia="新細明體" w:hAnsi="Calibri" w:cs="Times New Roman"/>
      <w:kern w:val="0"/>
      <w:sz w:val="22"/>
    </w:rPr>
  </w:style>
  <w:style w:type="paragraph" w:styleId="aff5">
    <w:name w:val="table of figures"/>
    <w:basedOn w:val="a"/>
    <w:next w:val="a"/>
    <w:pPr>
      <w:ind w:left="400" w:hanging="200"/>
    </w:pPr>
    <w:rPr>
      <w:rFonts w:ascii="Calibri" w:hAnsi="Calibri"/>
      <w:szCs w:val="22"/>
    </w:rPr>
  </w:style>
  <w:style w:type="paragraph" w:styleId="aff6">
    <w:name w:val="endnote text"/>
    <w:basedOn w:val="a"/>
    <w:pPr>
      <w:snapToGrid w:val="0"/>
    </w:pPr>
    <w:rPr>
      <w:rFonts w:ascii="Calibri" w:hAnsi="Calibri"/>
      <w:szCs w:val="22"/>
    </w:rPr>
  </w:style>
  <w:style w:type="character" w:customStyle="1" w:styleId="aff7">
    <w:name w:val="章節附註文字 字元"/>
    <w:basedOn w:val="a0"/>
    <w:rPr>
      <w:rFonts w:ascii="Calibri" w:eastAsia="新細明體" w:hAnsi="Calibri" w:cs="Times New Roman"/>
      <w:kern w:val="3"/>
    </w:rPr>
  </w:style>
  <w:style w:type="character" w:styleId="aff8">
    <w:name w:val="endnote reference"/>
    <w:rPr>
      <w:position w:val="0"/>
      <w:vertAlign w:val="superscript"/>
    </w:rPr>
  </w:style>
  <w:style w:type="paragraph" w:styleId="15">
    <w:name w:val="toc 1"/>
    <w:basedOn w:val="a"/>
    <w:next w:val="a"/>
    <w:autoRedefine/>
    <w:pPr>
      <w:tabs>
        <w:tab w:val="right" w:leader="dot" w:pos="8296"/>
      </w:tabs>
      <w:jc w:val="center"/>
    </w:pPr>
    <w:rPr>
      <w:rFonts w:ascii="Calibri" w:eastAsia="標楷體" w:hAnsi="Calibri"/>
      <w:b/>
      <w:sz w:val="28"/>
      <w:szCs w:val="28"/>
    </w:rPr>
  </w:style>
  <w:style w:type="paragraph" w:styleId="aff9">
    <w:name w:val="TOC Heading"/>
    <w:basedOn w:val="11"/>
    <w:next w:val="a"/>
    <w:pPr>
      <w:keepLines/>
      <w:widowControl/>
      <w:spacing w:before="480" w:after="0" w:line="276" w:lineRule="auto"/>
    </w:pPr>
    <w:rPr>
      <w:color w:val="365F91"/>
      <w:kern w:val="0"/>
      <w:sz w:val="28"/>
      <w:szCs w:val="28"/>
    </w:rPr>
  </w:style>
  <w:style w:type="paragraph" w:styleId="24">
    <w:name w:val="toc 2"/>
    <w:basedOn w:val="a"/>
    <w:next w:val="a"/>
    <w:autoRedefine/>
    <w:pPr>
      <w:ind w:left="480"/>
    </w:pPr>
    <w:rPr>
      <w:rFonts w:ascii="Calibri" w:hAnsi="Calibri"/>
      <w:szCs w:val="22"/>
    </w:rPr>
  </w:style>
  <w:style w:type="paragraph" w:styleId="31">
    <w:name w:val="toc 3"/>
    <w:basedOn w:val="a"/>
    <w:next w:val="a"/>
    <w:autoRedefine/>
    <w:pPr>
      <w:widowControl/>
      <w:spacing w:after="100" w:line="276" w:lineRule="auto"/>
      <w:ind w:left="440"/>
    </w:pPr>
    <w:rPr>
      <w:rFonts w:ascii="Calibri" w:hAnsi="Calibri"/>
      <w:kern w:val="0"/>
      <w:sz w:val="22"/>
      <w:szCs w:val="22"/>
    </w:rPr>
  </w:style>
  <w:style w:type="paragraph" w:customStyle="1" w:styleId="16">
    <w:name w:val="字元1"/>
    <w:basedOn w:val="a"/>
    <w:pPr>
      <w:widowControl/>
      <w:spacing w:after="160" w:line="240" w:lineRule="exact"/>
    </w:pPr>
    <w:rPr>
      <w:rFonts w:ascii="Tahoma" w:eastAsia="Times New Roman" w:hAnsi="Tahoma" w:cs="Tahoma"/>
      <w:kern w:val="0"/>
      <w:sz w:val="20"/>
      <w:szCs w:val="20"/>
      <w:lang w:eastAsia="en-US"/>
    </w:rPr>
  </w:style>
  <w:style w:type="paragraph" w:customStyle="1" w:styleId="affa">
    <w:name w:val="表格內容"/>
    <w:basedOn w:val="af6"/>
    <w:pPr>
      <w:suppressLineNumbers/>
      <w:snapToGrid/>
      <w:spacing w:after="120" w:line="240" w:lineRule="auto"/>
      <w:jc w:val="left"/>
    </w:pPr>
    <w:rPr>
      <w:rFonts w:ascii="Thorndale" w:eastAsia="MSung Light TC" w:hAnsi="Thorndale"/>
      <w:color w:val="000000"/>
      <w:kern w:val="0"/>
      <w:sz w:val="24"/>
      <w:szCs w:val="20"/>
    </w:rPr>
  </w:style>
  <w:style w:type="paragraph" w:customStyle="1" w:styleId="affb">
    <w:name w:val="表格標題"/>
    <w:basedOn w:val="affa"/>
    <w:pPr>
      <w:jc w:val="center"/>
    </w:pPr>
    <w:rPr>
      <w:b/>
      <w:i/>
    </w:rPr>
  </w:style>
  <w:style w:type="character" w:customStyle="1" w:styleId="none1">
    <w:name w:val="none1"/>
    <w:rPr>
      <w:strike w:val="0"/>
      <w:dstrike w:val="0"/>
      <w:sz w:val="18"/>
      <w:szCs w:val="18"/>
      <w:u w:val="none"/>
    </w:rPr>
  </w:style>
  <w:style w:type="character" w:styleId="affc">
    <w:name w:val="Strong"/>
    <w:rPr>
      <w:b/>
      <w:bCs/>
    </w:rPr>
  </w:style>
  <w:style w:type="character" w:customStyle="1" w:styleId="itemtitle">
    <w:name w:val="itemtitle"/>
    <w:basedOn w:val="a0"/>
  </w:style>
  <w:style w:type="paragraph" w:styleId="32">
    <w:name w:val="Body Text Indent 3"/>
    <w:basedOn w:val="a"/>
    <w:pPr>
      <w:spacing w:after="120"/>
      <w:ind w:left="480"/>
    </w:pPr>
    <w:rPr>
      <w:rFonts w:ascii="Calibri" w:hAnsi="Calibri"/>
      <w:sz w:val="16"/>
      <w:szCs w:val="16"/>
    </w:rPr>
  </w:style>
  <w:style w:type="character" w:customStyle="1" w:styleId="33">
    <w:name w:val="本文縮排 3 字元"/>
    <w:basedOn w:val="a0"/>
    <w:rPr>
      <w:rFonts w:ascii="Calibri" w:eastAsia="新細明體" w:hAnsi="Calibri" w:cs="Times New Roman"/>
      <w:kern w:val="3"/>
      <w:sz w:val="16"/>
      <w:szCs w:val="16"/>
    </w:rPr>
  </w:style>
  <w:style w:type="paragraph" w:customStyle="1" w:styleId="c16">
    <w:name w:val="c16"/>
    <w:basedOn w:val="a"/>
    <w:pPr>
      <w:widowControl/>
      <w:spacing w:before="100" w:after="100"/>
      <w:ind w:left="552" w:hanging="552"/>
    </w:pPr>
    <w:rPr>
      <w:rFonts w:ascii="標楷體" w:eastAsia="標楷體" w:hAnsi="標楷體"/>
      <w:kern w:val="0"/>
      <w:sz w:val="32"/>
      <w:szCs w:val="32"/>
    </w:rPr>
  </w:style>
  <w:style w:type="paragraph" w:customStyle="1" w:styleId="17">
    <w:name w:val="清單段落1"/>
    <w:basedOn w:val="a"/>
    <w:pPr>
      <w:ind w:left="480"/>
    </w:pPr>
    <w:rPr>
      <w:rFonts w:ascii="Calibri" w:hAnsi="Calibri"/>
      <w:szCs w:val="22"/>
    </w:rPr>
  </w:style>
  <w:style w:type="character" w:customStyle="1" w:styleId="word12">
    <w:name w:val="word12"/>
    <w:rPr>
      <w:sz w:val="24"/>
      <w:szCs w:val="24"/>
    </w:rPr>
  </w:style>
  <w:style w:type="paragraph" w:customStyle="1" w:styleId="Standard">
    <w:name w:val="Standard"/>
    <w:pPr>
      <w:widowControl w:val="0"/>
      <w:suppressAutoHyphens/>
    </w:pPr>
    <w:rPr>
      <w:rFonts w:cs="F"/>
    </w:rPr>
  </w:style>
  <w:style w:type="paragraph" w:customStyle="1" w:styleId="Textbodyindent">
    <w:name w:val="Text body indent"/>
    <w:basedOn w:val="Standard"/>
    <w:pPr>
      <w:spacing w:line="480" w:lineRule="exact"/>
      <w:ind w:left="840" w:hanging="840"/>
    </w:pPr>
    <w:rPr>
      <w:rFonts w:ascii="華康楷書體W5" w:eastAsia="華康楷書體W5" w:hAnsi="華康楷書體W5" w:cs="Times New Roman"/>
      <w:sz w:val="28"/>
      <w:szCs w:val="24"/>
    </w:rPr>
  </w:style>
  <w:style w:type="paragraph" w:styleId="affd">
    <w:name w:val="Normal Indent"/>
    <w:basedOn w:val="a"/>
    <w:pPr>
      <w:spacing w:line="0" w:lineRule="atLeast"/>
      <w:ind w:left="907"/>
      <w:jc w:val="both"/>
    </w:pPr>
    <w:rPr>
      <w:rFonts w:ascii="標楷體" w:eastAsia="標楷體" w:hAnsi="標楷體"/>
      <w:sz w:val="30"/>
      <w:szCs w:val="20"/>
    </w:rPr>
  </w:style>
  <w:style w:type="paragraph" w:customStyle="1" w:styleId="Default">
    <w:name w:val="Default"/>
    <w:pPr>
      <w:widowControl w:val="0"/>
      <w:suppressAutoHyphens/>
      <w:autoSpaceDE w:val="0"/>
    </w:pPr>
    <w:rPr>
      <w:rFonts w:ascii="Times New Roman" w:hAnsi="Times New Roman"/>
      <w:color w:val="000000"/>
      <w:kern w:val="0"/>
      <w:szCs w:val="24"/>
    </w:rPr>
  </w:style>
  <w:style w:type="paragraph" w:customStyle="1" w:styleId="font0">
    <w:name w:val="font0"/>
    <w:basedOn w:val="a"/>
    <w:pPr>
      <w:widowControl/>
      <w:spacing w:before="100" w:after="100"/>
    </w:pPr>
    <w:rPr>
      <w:rFonts w:ascii="新細明體" w:hAnsi="新細明體" w:cs="Arial Unicode MS"/>
      <w:kern w:val="0"/>
    </w:rPr>
  </w:style>
  <w:style w:type="paragraph" w:customStyle="1" w:styleId="affe">
    <w:name w:val="標題二內文"/>
    <w:basedOn w:val="a"/>
    <w:next w:val="a"/>
    <w:autoRedefine/>
    <w:pPr>
      <w:spacing w:line="360" w:lineRule="exact"/>
      <w:ind w:left="480" w:firstLine="560"/>
      <w:jc w:val="both"/>
    </w:pPr>
    <w:rPr>
      <w:rFonts w:eastAsia="標楷體"/>
      <w:sz w:val="28"/>
      <w:szCs w:val="28"/>
    </w:rPr>
  </w:style>
  <w:style w:type="character" w:customStyle="1" w:styleId="afff">
    <w:name w:val="標題二內文 字元"/>
    <w:rPr>
      <w:rFonts w:ascii="Times New Roman" w:eastAsia="標楷體" w:hAnsi="Times New Roman" w:cs="Times New Roman"/>
      <w:sz w:val="28"/>
      <w:szCs w:val="28"/>
    </w:rPr>
  </w:style>
  <w:style w:type="paragraph" w:customStyle="1" w:styleId="10">
    <w:name w:val="標題10"/>
    <w:basedOn w:val="a"/>
    <w:next w:val="a"/>
    <w:autoRedefine/>
    <w:pPr>
      <w:numPr>
        <w:numId w:val="1"/>
      </w:numPr>
      <w:spacing w:line="200" w:lineRule="atLeast"/>
      <w:jc w:val="both"/>
    </w:pPr>
    <w:rPr>
      <w:rFonts w:eastAsia="標楷體"/>
      <w:sz w:val="28"/>
      <w:szCs w:val="28"/>
    </w:rPr>
  </w:style>
  <w:style w:type="paragraph" w:styleId="25">
    <w:name w:val="Body Text 2"/>
    <w:basedOn w:val="a"/>
    <w:rPr>
      <w:rFonts w:eastAsia="標楷體"/>
      <w:sz w:val="52"/>
    </w:rPr>
  </w:style>
  <w:style w:type="character" w:customStyle="1" w:styleId="26">
    <w:name w:val="本文 2 字元"/>
    <w:basedOn w:val="a0"/>
    <w:rPr>
      <w:rFonts w:ascii="Times New Roman" w:eastAsia="標楷體" w:hAnsi="Times New Roman" w:cs="Times New Roman"/>
      <w:kern w:val="3"/>
      <w:sz w:val="52"/>
      <w:szCs w:val="24"/>
    </w:rPr>
  </w:style>
  <w:style w:type="paragraph" w:customStyle="1" w:styleId="c12">
    <w:name w:val="c12"/>
    <w:basedOn w:val="a"/>
    <w:pPr>
      <w:widowControl/>
      <w:spacing w:before="100" w:after="100"/>
    </w:pPr>
    <w:rPr>
      <w:rFonts w:ascii="新細明體" w:hAnsi="新細明體"/>
      <w:kern w:val="0"/>
    </w:rPr>
  </w:style>
  <w:style w:type="paragraph" w:customStyle="1" w:styleId="c22">
    <w:name w:val="c22"/>
    <w:basedOn w:val="a"/>
    <w:pPr>
      <w:widowControl/>
      <w:spacing w:before="100" w:after="100"/>
      <w:ind w:left="552" w:hanging="552"/>
    </w:pPr>
    <w:rPr>
      <w:rFonts w:ascii="標楷體" w:eastAsia="標楷體" w:hAnsi="標楷體"/>
      <w:kern w:val="0"/>
      <w:sz w:val="44"/>
      <w:szCs w:val="44"/>
    </w:rPr>
  </w:style>
  <w:style w:type="paragraph" w:customStyle="1" w:styleId="0020cm21">
    <w:name w:val="樣式 00表單2 + 左:  0 cm 凸出:  2 字元1"/>
    <w:basedOn w:val="a"/>
    <w:pPr>
      <w:spacing w:line="120" w:lineRule="atLeast"/>
      <w:ind w:left="100" w:hanging="100"/>
      <w:jc w:val="both"/>
    </w:pPr>
    <w:rPr>
      <w:rFonts w:eastAsia="標楷體" w:cs="新細明體"/>
      <w:color w:val="000000"/>
      <w:spacing w:val="-4"/>
      <w:kern w:val="0"/>
      <w:sz w:val="26"/>
      <w:szCs w:val="20"/>
    </w:rPr>
  </w:style>
  <w:style w:type="character" w:styleId="HTML1">
    <w:name w:val="HTML Typewriter"/>
    <w:rPr>
      <w:rFonts w:ascii="細明體" w:eastAsia="細明體" w:hAnsi="細明體" w:cs="細明體"/>
      <w:sz w:val="24"/>
      <w:szCs w:val="24"/>
    </w:rPr>
  </w:style>
  <w:style w:type="paragraph" w:styleId="afff0">
    <w:name w:val="Title"/>
    <w:basedOn w:val="31"/>
    <w:next w:val="a"/>
    <w:uiPriority w:val="10"/>
    <w:qFormat/>
    <w:pPr>
      <w:widowControl w:val="0"/>
      <w:spacing w:before="240" w:after="60" w:line="240" w:lineRule="auto"/>
      <w:ind w:left="0"/>
      <w:outlineLvl w:val="0"/>
    </w:pPr>
    <w:rPr>
      <w:rFonts w:ascii="Calibri Light" w:eastAsia="標楷體" w:hAnsi="Calibri Light"/>
      <w:b/>
      <w:bCs/>
      <w:kern w:val="3"/>
      <w:sz w:val="26"/>
      <w:szCs w:val="32"/>
    </w:rPr>
  </w:style>
  <w:style w:type="character" w:customStyle="1" w:styleId="afff1">
    <w:name w:val="標題 字元"/>
    <w:basedOn w:val="a0"/>
    <w:rPr>
      <w:rFonts w:ascii="Calibri Light" w:eastAsia="標楷體" w:hAnsi="Calibri Light" w:cs="Times New Roman"/>
      <w:b/>
      <w:bCs/>
      <w:kern w:val="3"/>
      <w:sz w:val="26"/>
      <w:szCs w:val="32"/>
    </w:rPr>
  </w:style>
  <w:style w:type="paragraph" w:styleId="afff2">
    <w:name w:val="Subtitle"/>
    <w:basedOn w:val="a"/>
    <w:next w:val="a"/>
    <w:uiPriority w:val="11"/>
    <w:qFormat/>
    <w:pPr>
      <w:spacing w:after="60"/>
      <w:ind w:left="200"/>
      <w:outlineLvl w:val="1"/>
    </w:pPr>
    <w:rPr>
      <w:rFonts w:ascii="Calibri Light" w:eastAsia="標楷體" w:hAnsi="Calibri Light"/>
      <w:iCs/>
    </w:rPr>
  </w:style>
  <w:style w:type="character" w:customStyle="1" w:styleId="afff3">
    <w:name w:val="副標題 字元"/>
    <w:basedOn w:val="a0"/>
    <w:rPr>
      <w:rFonts w:ascii="Calibri Light" w:eastAsia="標楷體" w:hAnsi="Calibri Light" w:cs="Times New Roman"/>
      <w:iCs/>
      <w:kern w:val="3"/>
      <w:szCs w:val="24"/>
    </w:rPr>
  </w:style>
  <w:style w:type="character" w:customStyle="1" w:styleId="z-">
    <w:name w:val="z-表單的頂端 字元"/>
    <w:basedOn w:val="a0"/>
    <w:rPr>
      <w:rFonts w:ascii="Arial" w:hAnsi="Arial" w:cs="Arial"/>
      <w:vanish/>
      <w:sz w:val="16"/>
      <w:szCs w:val="16"/>
    </w:rPr>
  </w:style>
  <w:style w:type="paragraph" w:styleId="z-0">
    <w:name w:val="HTML Top of Form"/>
    <w:basedOn w:val="a"/>
    <w:next w:val="a"/>
    <w:pPr>
      <w:widowControl/>
      <w:pBdr>
        <w:bottom w:val="single" w:sz="6" w:space="1" w:color="000000"/>
      </w:pBdr>
      <w:jc w:val="center"/>
    </w:pPr>
    <w:rPr>
      <w:rFonts w:ascii="Arial" w:hAnsi="Arial" w:cs="Arial"/>
      <w:vanish/>
      <w:sz w:val="16"/>
      <w:szCs w:val="16"/>
    </w:rPr>
  </w:style>
  <w:style w:type="character" w:customStyle="1" w:styleId="z-1">
    <w:name w:val="z-表單的頂端 字元1"/>
    <w:basedOn w:val="a0"/>
    <w:rPr>
      <w:rFonts w:ascii="Arial" w:eastAsia="新細明體" w:hAnsi="Arial" w:cs="Arial"/>
      <w:vanish/>
      <w:kern w:val="3"/>
      <w:sz w:val="16"/>
      <w:szCs w:val="16"/>
    </w:rPr>
  </w:style>
  <w:style w:type="character" w:customStyle="1" w:styleId="z-2">
    <w:name w:val="z-表單的底部 字元"/>
    <w:basedOn w:val="a0"/>
    <w:rPr>
      <w:rFonts w:ascii="Arial" w:hAnsi="Arial" w:cs="Arial"/>
      <w:vanish/>
      <w:sz w:val="16"/>
      <w:szCs w:val="16"/>
    </w:rPr>
  </w:style>
  <w:style w:type="paragraph" w:styleId="z-3">
    <w:name w:val="HTML Bottom of Form"/>
    <w:basedOn w:val="a"/>
    <w:next w:val="a"/>
    <w:pPr>
      <w:widowControl/>
      <w:pBdr>
        <w:top w:val="single" w:sz="6" w:space="1" w:color="000000"/>
      </w:pBdr>
      <w:jc w:val="center"/>
    </w:pPr>
    <w:rPr>
      <w:rFonts w:ascii="Arial" w:hAnsi="Arial" w:cs="Arial"/>
      <w:vanish/>
      <w:sz w:val="16"/>
      <w:szCs w:val="16"/>
    </w:rPr>
  </w:style>
  <w:style w:type="character" w:customStyle="1" w:styleId="z-10">
    <w:name w:val="z-表單的底部 字元1"/>
    <w:basedOn w:val="a0"/>
    <w:rPr>
      <w:rFonts w:ascii="Arial" w:eastAsia="新細明體" w:hAnsi="Arial" w:cs="Arial"/>
      <w:vanish/>
      <w:kern w:val="3"/>
      <w:sz w:val="16"/>
      <w:szCs w:val="16"/>
    </w:rPr>
  </w:style>
  <w:style w:type="character" w:customStyle="1" w:styleId="powered-by-text">
    <w:name w:val="powered-by-text"/>
    <w:basedOn w:val="a0"/>
  </w:style>
  <w:style w:type="character" w:customStyle="1" w:styleId="aria-only-help">
    <w:name w:val="aria-only-help"/>
    <w:basedOn w:val="a0"/>
  </w:style>
  <w:style w:type="paragraph" w:styleId="afff4">
    <w:name w:val="Block Text"/>
    <w:basedOn w:val="a"/>
    <w:pPr>
      <w:spacing w:line="360" w:lineRule="atLeast"/>
      <w:ind w:left="113" w:right="113"/>
      <w:jc w:val="both"/>
    </w:pPr>
    <w:rPr>
      <w:rFonts w:ascii="Arial" w:eastAsia="標楷體" w:hAnsi="Arial"/>
      <w:color w:val="000000"/>
      <w:kern w:val="0"/>
      <w:sz w:val="32"/>
      <w:szCs w:val="20"/>
    </w:rPr>
  </w:style>
  <w:style w:type="paragraph" w:customStyle="1" w:styleId="1">
    <w:name w:val="標題1內文"/>
    <w:basedOn w:val="a"/>
    <w:pPr>
      <w:numPr>
        <w:numId w:val="2"/>
      </w:numPr>
      <w:snapToGrid w:val="0"/>
      <w:jc w:val="both"/>
    </w:pPr>
    <w:rPr>
      <w:rFonts w:eastAsia="標楷體"/>
      <w:sz w:val="28"/>
      <w:szCs w:val="28"/>
    </w:rPr>
  </w:style>
  <w:style w:type="paragraph" w:customStyle="1" w:styleId="afff5">
    <w:name w:val="(一)標題"/>
    <w:autoRedefine/>
    <w:pPr>
      <w:widowControl w:val="0"/>
      <w:suppressAutoHyphens/>
      <w:snapToGrid w:val="0"/>
      <w:spacing w:line="480" w:lineRule="exact"/>
      <w:ind w:left="720"/>
    </w:pPr>
    <w:rPr>
      <w:rFonts w:ascii="標楷體" w:eastAsia="標楷體" w:hAnsi="標楷體"/>
      <w:b/>
      <w:bCs/>
      <w:color w:val="000000"/>
      <w:szCs w:val="28"/>
    </w:rPr>
  </w:style>
  <w:style w:type="character" w:customStyle="1" w:styleId="style311">
    <w:name w:val="style311"/>
    <w:rPr>
      <w:sz w:val="20"/>
      <w:szCs w:val="20"/>
    </w:rPr>
  </w:style>
  <w:style w:type="paragraph" w:customStyle="1" w:styleId="afff6">
    <w:name w:val="表"/>
    <w:basedOn w:val="afff7"/>
    <w:pPr>
      <w:keepNext/>
    </w:pPr>
    <w:rPr>
      <w:rFonts w:eastAsia="標楷體"/>
      <w:b/>
      <w:sz w:val="24"/>
    </w:rPr>
  </w:style>
  <w:style w:type="paragraph" w:styleId="afff7">
    <w:name w:val="caption"/>
    <w:basedOn w:val="a"/>
    <w:next w:val="a"/>
    <w:rPr>
      <w:sz w:val="20"/>
      <w:szCs w:val="20"/>
    </w:rPr>
  </w:style>
  <w:style w:type="paragraph" w:customStyle="1" w:styleId="afff8">
    <w:name w:val="表格_標題"/>
    <w:next w:val="af6"/>
    <w:autoRedefine/>
    <w:pPr>
      <w:suppressAutoHyphens/>
      <w:jc w:val="center"/>
    </w:pPr>
    <w:rPr>
      <w:rFonts w:ascii="新細明體" w:hAnsi="新細明體" w:cs="新細明體"/>
      <w:b/>
      <w:kern w:val="0"/>
      <w:szCs w:val="20"/>
    </w:rPr>
  </w:style>
  <w:style w:type="character" w:customStyle="1" w:styleId="style64">
    <w:name w:val="style64"/>
    <w:basedOn w:val="a0"/>
  </w:style>
  <w:style w:type="character" w:customStyle="1" w:styleId="18">
    <w:name w:val="字元 字元1"/>
    <w:rPr>
      <w:rFonts w:eastAsia="新細明體"/>
      <w:kern w:val="3"/>
      <w:lang w:val="en-US" w:eastAsia="zh-TW" w:bidi="ar-SA"/>
    </w:rPr>
  </w:style>
  <w:style w:type="character" w:customStyle="1" w:styleId="afff9">
    <w:name w:val="字元 字元"/>
    <w:rPr>
      <w:rFonts w:eastAsia="新細明體"/>
      <w:kern w:val="3"/>
      <w:lang w:val="en-US" w:eastAsia="zh-TW" w:bidi="ar-SA"/>
    </w:rPr>
  </w:style>
  <w:style w:type="character" w:styleId="afffa">
    <w:name w:val="line number"/>
    <w:basedOn w:val="a0"/>
  </w:style>
  <w:style w:type="paragraph" w:customStyle="1" w:styleId="afffb">
    <w:name w:val="標題三內文"/>
    <w:basedOn w:val="a"/>
    <w:next w:val="a"/>
    <w:autoRedefine/>
    <w:pPr>
      <w:spacing w:line="360" w:lineRule="exact"/>
      <w:ind w:left="720"/>
      <w:jc w:val="both"/>
    </w:pPr>
    <w:rPr>
      <w:rFonts w:eastAsia="標楷體"/>
      <w:color w:val="0000FF"/>
    </w:rPr>
  </w:style>
  <w:style w:type="paragraph" w:customStyle="1" w:styleId="afffc">
    <w:name w:val="標題四內文"/>
    <w:basedOn w:val="a"/>
    <w:next w:val="a"/>
    <w:autoRedefine/>
    <w:pPr>
      <w:ind w:left="178" w:hanging="178"/>
      <w:jc w:val="both"/>
    </w:pPr>
    <w:rPr>
      <w:rFonts w:eastAsia="標楷體"/>
    </w:rPr>
  </w:style>
  <w:style w:type="paragraph" w:customStyle="1" w:styleId="afffd">
    <w:name w:val="表格內文(置中)"/>
    <w:pPr>
      <w:suppressAutoHyphens/>
      <w:snapToGrid w:val="0"/>
      <w:spacing w:before="60" w:after="60"/>
      <w:jc w:val="center"/>
    </w:pPr>
    <w:rPr>
      <w:rFonts w:ascii="Times New Roman" w:eastAsia="標楷體" w:hAnsi="Times New Roman"/>
      <w:kern w:val="0"/>
      <w:sz w:val="28"/>
      <w:szCs w:val="20"/>
    </w:rPr>
  </w:style>
  <w:style w:type="paragraph" w:customStyle="1" w:styleId="afffe">
    <w:name w:val="表格內文(靠左)"/>
    <w:pPr>
      <w:suppressAutoHyphens/>
      <w:snapToGrid w:val="0"/>
      <w:spacing w:before="60" w:after="60"/>
      <w:ind w:left="113" w:right="113"/>
    </w:pPr>
    <w:rPr>
      <w:rFonts w:ascii="Times New Roman" w:eastAsia="標楷體" w:hAnsi="Times New Roman"/>
      <w:kern w:val="0"/>
      <w:sz w:val="28"/>
      <w:szCs w:val="20"/>
    </w:rPr>
  </w:style>
  <w:style w:type="paragraph" w:customStyle="1" w:styleId="affff">
    <w:name w:val="標題一內文"/>
    <w:basedOn w:val="a"/>
    <w:next w:val="a"/>
    <w:autoRedefine/>
    <w:pPr>
      <w:ind w:firstLine="480"/>
    </w:pPr>
    <w:rPr>
      <w:rFonts w:eastAsia="標楷體"/>
    </w:rPr>
  </w:style>
  <w:style w:type="paragraph" w:styleId="affff0">
    <w:name w:val="Closing"/>
    <w:basedOn w:val="a"/>
    <w:pPr>
      <w:ind w:left="100"/>
    </w:pPr>
    <w:rPr>
      <w:rFonts w:ascii="標楷體" w:eastAsia="標楷體" w:hAnsi="標楷體"/>
      <w:b/>
      <w:szCs w:val="22"/>
    </w:rPr>
  </w:style>
  <w:style w:type="character" w:customStyle="1" w:styleId="affff1">
    <w:name w:val="結語 字元"/>
    <w:basedOn w:val="a0"/>
    <w:rPr>
      <w:rFonts w:ascii="標楷體" w:eastAsia="標楷體" w:hAnsi="標楷體" w:cs="Times New Roman"/>
      <w:b/>
      <w:kern w:val="3"/>
    </w:rPr>
  </w:style>
  <w:style w:type="paragraph" w:customStyle="1" w:styleId="affff2">
    <w:name w:val="內文標題"/>
    <w:basedOn w:val="a"/>
    <w:pPr>
      <w:snapToGrid w:val="0"/>
      <w:ind w:right="-142"/>
      <w:jc w:val="center"/>
    </w:pPr>
    <w:rPr>
      <w:rFonts w:eastAsia="標楷體"/>
      <w:b/>
      <w:sz w:val="30"/>
      <w:szCs w:val="30"/>
    </w:rPr>
  </w:style>
  <w:style w:type="numbering" w:customStyle="1" w:styleId="LFO3">
    <w:name w:val="LFO3"/>
    <w:basedOn w:val="a2"/>
    <w:pPr>
      <w:numPr>
        <w:numId w:val="1"/>
      </w:numPr>
    </w:pPr>
  </w:style>
  <w:style w:type="numbering" w:customStyle="1" w:styleId="LFO4">
    <w:name w:val="LFO4"/>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陳柏諺</dc:creator>
  <dc:description/>
  <cp:lastModifiedBy>User</cp:lastModifiedBy>
  <cp:revision>2</cp:revision>
  <cp:lastPrinted>2021-11-12T02:05:00Z</cp:lastPrinted>
  <dcterms:created xsi:type="dcterms:W3CDTF">2024-04-08T07:14:00Z</dcterms:created>
  <dcterms:modified xsi:type="dcterms:W3CDTF">2024-04-08T07:14:00Z</dcterms:modified>
</cp:coreProperties>
</file>